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DA4" w:rsidRDefault="00AF0ED4">
      <w:r>
        <w:t>Scripting and breakpointing is also part of this process..</w:t>
      </w:r>
      <w:r>
        <w:br/>
        <w:t>It affects the aspects of quality above, including portability, usability and most importantly maintainability.</w:t>
      </w:r>
      <w:r>
        <w:br/>
        <w:t>Techniques like Code refactoring can enhance readability.</w:t>
      </w:r>
      <w:r>
        <w:br/>
        <w:t xml:space="preserve">Use of a static code </w:t>
      </w:r>
      <w:r>
        <w:t>analysis tool can help detect some possible problems.</w:t>
      </w:r>
      <w:r>
        <w:br/>
        <w:t>Trade-offs from this ideal involve finding enough 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It is usually easier to code in "high-level</w:t>
      </w:r>
      <w:r>
        <w:t>"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t xml:space="preserve"> Debugging is a very important task in the software development process since having defects in a progra</w:t>
      </w:r>
      <w:r>
        <w:t>m can have significant consequences for its users.</w:t>
      </w:r>
      <w:r>
        <w:br/>
        <w:t xml:space="preserve"> Implementation techniques include imperative languages (object-oriented or procedural), functional languages, and logic languages.</w:t>
      </w:r>
      <w:r>
        <w:br/>
        <w:t>Many 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When debugging the problem in a GUI, the programmer can try to skip some user interaction from the original problem description and check if remaining actions are sufficient for bugs to appear.</w:t>
      </w:r>
    </w:p>
    <w:sectPr w:rsidR="00B64D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800768">
    <w:abstractNumId w:val="8"/>
  </w:num>
  <w:num w:numId="2" w16cid:durableId="1507549539">
    <w:abstractNumId w:val="6"/>
  </w:num>
  <w:num w:numId="3" w16cid:durableId="1752004492">
    <w:abstractNumId w:val="5"/>
  </w:num>
  <w:num w:numId="4" w16cid:durableId="11959305">
    <w:abstractNumId w:val="4"/>
  </w:num>
  <w:num w:numId="5" w16cid:durableId="987200024">
    <w:abstractNumId w:val="7"/>
  </w:num>
  <w:num w:numId="6" w16cid:durableId="520051581">
    <w:abstractNumId w:val="3"/>
  </w:num>
  <w:num w:numId="7" w16cid:durableId="1390687073">
    <w:abstractNumId w:val="2"/>
  </w:num>
  <w:num w:numId="8" w16cid:durableId="1035542705">
    <w:abstractNumId w:val="1"/>
  </w:num>
  <w:num w:numId="9" w16cid:durableId="33373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0ED4"/>
    <w:rsid w:val="00B47730"/>
    <w:rsid w:val="00B64D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