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E15" w:rsidRDefault="00EF598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It is very difficult to determine what are the most popular modern programming languages.</w:t>
      </w:r>
      <w:r>
        <w:br/>
        <w:t xml:space="preserve"> Whatever the approach </w:t>
      </w:r>
      <w:r>
        <w:t>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Some languages are very popular for partic</w:t>
      </w:r>
      <w:r>
        <w:t>ular kinds of applications, while some languages are regularly used to write many different kinds of applications.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Some text editors such as </w:t>
      </w:r>
      <w:r>
        <w:t>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</w:t>
      </w:r>
      <w:r>
        <w:t>mplementing algorithms, step-by-step specifications of procedures, by writing code in one or more programming languages.</w:t>
      </w:r>
    </w:p>
    <w:sectPr w:rsidR="003E1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243792">
    <w:abstractNumId w:val="8"/>
  </w:num>
  <w:num w:numId="2" w16cid:durableId="641153731">
    <w:abstractNumId w:val="6"/>
  </w:num>
  <w:num w:numId="3" w16cid:durableId="981617262">
    <w:abstractNumId w:val="5"/>
  </w:num>
  <w:num w:numId="4" w16cid:durableId="1711417942">
    <w:abstractNumId w:val="4"/>
  </w:num>
  <w:num w:numId="5" w16cid:durableId="2145537883">
    <w:abstractNumId w:val="7"/>
  </w:num>
  <w:num w:numId="6" w16cid:durableId="792820757">
    <w:abstractNumId w:val="3"/>
  </w:num>
  <w:num w:numId="7" w16cid:durableId="536158184">
    <w:abstractNumId w:val="2"/>
  </w:num>
  <w:num w:numId="8" w16cid:durableId="1393890448">
    <w:abstractNumId w:val="1"/>
  </w:num>
  <w:num w:numId="9" w16cid:durableId="101137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E15"/>
    <w:rsid w:val="00AA1D8D"/>
    <w:rsid w:val="00B47730"/>
    <w:rsid w:val="00CB0664"/>
    <w:rsid w:val="00EF59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