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1832" w:rsidRDefault="00E011E2">
      <w:r>
        <w:t>This can be a non-trivial task, for example as with parallel processes or some unusual software bugs..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Scripting and breakpointing is also part of this process.</w:t>
      </w:r>
      <w:r>
        <w:br/>
        <w:t>They are the building blocks for all software, from the simplest applications to the most sophisticated ones.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</w:t>
      </w:r>
      <w:r>
        <w:t>'s Analytical Engine.</w:t>
      </w:r>
      <w:r>
        <w:br/>
        <w:t>It affects the aspects of quality above, including portability, usability and most importantly maintainability.</w:t>
      </w:r>
      <w:r>
        <w:br/>
        <w:t xml:space="preserve"> Whatever the approach to development may be, the final program must satisfy some fundamental properties.</w:t>
      </w:r>
      <w:r>
        <w:br/>
        <w:t>Many applications use a mix of several languages in their construction and use.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New languages are generall</w:t>
      </w:r>
      <w:r>
        <w:t>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It is usually easier to code in "high-level" languages than in "low-level" ones.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It is very difficult to</w:t>
      </w:r>
      <w:r>
        <w:t xml:space="preserve"> determine what are the most popular modern programming languages.</w:t>
      </w:r>
      <w:r>
        <w:br/>
        <w:t xml:space="preserve"> A similar technique used for database design is Entity-Relationship Modeling (ER Modeling).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7018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5447032">
    <w:abstractNumId w:val="8"/>
  </w:num>
  <w:num w:numId="2" w16cid:durableId="1742942047">
    <w:abstractNumId w:val="6"/>
  </w:num>
  <w:num w:numId="3" w16cid:durableId="923685254">
    <w:abstractNumId w:val="5"/>
  </w:num>
  <w:num w:numId="4" w16cid:durableId="533153112">
    <w:abstractNumId w:val="4"/>
  </w:num>
  <w:num w:numId="5" w16cid:durableId="1030302342">
    <w:abstractNumId w:val="7"/>
  </w:num>
  <w:num w:numId="6" w16cid:durableId="1962371191">
    <w:abstractNumId w:val="3"/>
  </w:num>
  <w:num w:numId="7" w16cid:durableId="1479763877">
    <w:abstractNumId w:val="2"/>
  </w:num>
  <w:num w:numId="8" w16cid:durableId="920484811">
    <w:abstractNumId w:val="1"/>
  </w:num>
  <w:num w:numId="9" w16cid:durableId="2026249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1832"/>
    <w:rsid w:val="00AA1D8D"/>
    <w:rsid w:val="00B47730"/>
    <w:rsid w:val="00CB0664"/>
    <w:rsid w:val="00E011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2023-12-06T11:51:00Z</dcterms:modified>
  <cp:category/>
</cp:coreProperties>
</file>