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5D3E" w:rsidRDefault="00141F3D">
      <w:r>
        <w:t xml:space="preserve"> Debugging is a very important task in the software development process since having defects in a program can have significant consequences for its users..</w:t>
      </w:r>
      <w:r>
        <w:br/>
        <w:t xml:space="preserve"> Programmable devices have existed for centuries.</w:t>
      </w:r>
      <w:r>
        <w:br/>
        <w:t>Ideally, the programming language best suited for the task at hand will be selected.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There are many approache</w:t>
      </w:r>
      <w:r>
        <w:t>s to the Software development process.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A similar technique used for database design is Entity-Relationship Modeling (ER Modeling).</w:t>
      </w:r>
      <w:r>
        <w:br/>
        <w:t>Some languages are more prone to some kinds of faults because their specification does not require compilers to perform as much checking as other languages.</w:t>
      </w:r>
      <w:r>
        <w:br/>
        <w:t>Also, specific user environment and usage histo</w:t>
      </w:r>
      <w:r>
        <w:t>ry can make it difficult to reproduce the problem.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Whatever the approach to development may be, the final program must satisfy some fund</w:t>
      </w:r>
      <w:r>
        <w:t>amental properties.</w:t>
      </w:r>
      <w:r>
        <w:br/>
        <w:t>One approach popular for requirements analysis is Use Case analysis.</w:t>
      </w:r>
      <w:r>
        <w:br/>
        <w:t xml:space="preserve"> Code-breaking algorithms have also existed for centuries.</w:t>
      </w:r>
    </w:p>
    <w:sectPr w:rsidR="001F5D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2812326">
    <w:abstractNumId w:val="8"/>
  </w:num>
  <w:num w:numId="2" w16cid:durableId="730663606">
    <w:abstractNumId w:val="6"/>
  </w:num>
  <w:num w:numId="3" w16cid:durableId="196282307">
    <w:abstractNumId w:val="5"/>
  </w:num>
  <w:num w:numId="4" w16cid:durableId="1317301834">
    <w:abstractNumId w:val="4"/>
  </w:num>
  <w:num w:numId="5" w16cid:durableId="401875042">
    <w:abstractNumId w:val="7"/>
  </w:num>
  <w:num w:numId="6" w16cid:durableId="1636448024">
    <w:abstractNumId w:val="3"/>
  </w:num>
  <w:num w:numId="7" w16cid:durableId="1008480010">
    <w:abstractNumId w:val="2"/>
  </w:num>
  <w:num w:numId="8" w16cid:durableId="1565988960">
    <w:abstractNumId w:val="1"/>
  </w:num>
  <w:num w:numId="9" w16cid:durableId="136533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1F3D"/>
    <w:rsid w:val="0015074B"/>
    <w:rsid w:val="001F5D3E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2023-12-06T07:12:00Z</dcterms:modified>
  <cp:category/>
</cp:coreProperties>
</file>