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2632" w:rsidRDefault="00C346E1">
      <w:r>
        <w:br/>
      </w:r>
      <w:r>
        <w:t xml:space="preserve"> Computer programming or coding is the composition of sequences of instructions, called programs, that computers can follow to perform tasks..</w:t>
      </w:r>
      <w:r>
        <w:br/>
        <w:t>Scripting and breakpointing is also part of this process.</w:t>
      </w:r>
      <w:r>
        <w:br/>
        <w:t>Many applications use a mix of several languages in their construction and use.</w:t>
      </w:r>
      <w:r>
        <w:br/>
        <w:t>FORTRAN, the first widely used high-level language to have a functional implementation, came out in 1957, and many other languages were soon developed—in particular, COBOL aimed at commercial data processing, and Lisp for computer research.</w:t>
      </w:r>
      <w:r>
        <w:br/>
        <w:t>Unreadable code often leads to bugs, inefficiencies, and duplicated code.</w:t>
      </w:r>
      <w:r>
        <w:br/>
        <w:t>The choice of language used is subject to many considerati</w:t>
      </w:r>
      <w:r>
        <w:t>ons, such as company policy, suitability to task, availability of third-party packages, or individual preference.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Later a control panel (plug board) added to his 1906 Type I Tabulator allowed it to be programmed for different jobs, and by the late 1940s, unit record equipment such as the IBM 602 and </w:t>
      </w:r>
      <w:r>
        <w:t>IBM 604, were programmed by control panels in a similar way, as were the first electronic computers.</w:t>
      </w:r>
      <w:r>
        <w:br/>
        <w:t xml:space="preserve"> Code-breaking algorithms have also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generally dated to 1843, when mathematician Ada Lovelace published an algorithm t</w:t>
      </w:r>
      <w:r>
        <w:t>o calculate a sequence of Bernoulli numbers, intended to be carried out by Charles Babbage's Analytical Engine.</w:t>
      </w:r>
      <w:r>
        <w:br/>
        <w:t xml:space="preserve"> Debugging is often done with IDEs. Standalone debuggers like GDB are also used, and these often provide less of a visual environment, usually using a command line.</w:t>
      </w:r>
      <w:r>
        <w:br/>
        <w:t xml:space="preserve"> Machine code was the language of early programs, written in the instruction set of the particular machine, often in binary notation.</w:t>
      </w:r>
      <w:r>
        <w:br/>
        <w:t>Use of a static code analysis tool can help detect some possible problems.</w:t>
      </w:r>
      <w:r>
        <w:br/>
        <w:t xml:space="preserve">It affects the aspects of </w:t>
      </w:r>
      <w:r>
        <w:t>quality above, including portability, usability and most importantly maintainability.</w:t>
      </w:r>
    </w:p>
    <w:sectPr w:rsidR="005526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0214319">
    <w:abstractNumId w:val="8"/>
  </w:num>
  <w:num w:numId="2" w16cid:durableId="1601454776">
    <w:abstractNumId w:val="6"/>
  </w:num>
  <w:num w:numId="3" w16cid:durableId="2055419644">
    <w:abstractNumId w:val="5"/>
  </w:num>
  <w:num w:numId="4" w16cid:durableId="1023091361">
    <w:abstractNumId w:val="4"/>
  </w:num>
  <w:num w:numId="5" w16cid:durableId="890112530">
    <w:abstractNumId w:val="7"/>
  </w:num>
  <w:num w:numId="6" w16cid:durableId="603852969">
    <w:abstractNumId w:val="3"/>
  </w:num>
  <w:num w:numId="7" w16cid:durableId="1543399131">
    <w:abstractNumId w:val="2"/>
  </w:num>
  <w:num w:numId="8" w16cid:durableId="992637615">
    <w:abstractNumId w:val="1"/>
  </w:num>
  <w:num w:numId="9" w16cid:durableId="1612933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2632"/>
    <w:rsid w:val="00AA1D8D"/>
    <w:rsid w:val="00B47730"/>
    <w:rsid w:val="00C346E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2023-12-06T11:23:00Z</dcterms:modified>
  <cp:category/>
</cp:coreProperties>
</file>