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DD9" w:rsidRDefault="00EF4E2D">
      <w:r>
        <w:t xml:space="preserve"> Computer programmers are those who write computer software..</w:t>
      </w:r>
      <w:r>
        <w:br/>
        <w:t>There exist a lot of different approaches for each of those tasks.</w:t>
      </w:r>
      <w:r>
        <w:br/>
        <w:t xml:space="preserve">Sometimes software development is known as software engineering, especially when it employs formal methods or follows an </w:t>
      </w:r>
      <w:r>
        <w:t>engineering design process.</w:t>
      </w:r>
      <w:r>
        <w:br/>
        <w:t>The Unified Modeling Language (UML) is a notation used for both the OOAD and MDA.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Integrated development environments (IDEs) aim to integrate all such help.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Use of a static code analysis</w:t>
      </w:r>
      <w:r>
        <w:t xml:space="preserve"> tool can help detect some possible problems.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 text editors such as Emacs allow GDB to be invoked through them, to provide a visual environment.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 similar technique used for d</w:t>
      </w:r>
      <w:r>
        <w:t>atabase design is Entity-Relationship Modeling (ER Modeling).</w:t>
      </w:r>
      <w:r>
        <w:br/>
        <w:t xml:space="preserve"> Implementation techniques include imperative languages (object-oriented or procedural), functional languages, and logic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academic field and the engineering practice of computer programming are both largely concerned with discovering and implementing the most efficient alg</w:t>
      </w:r>
      <w:r>
        <w:t>orithms for a given class of problems.</w:t>
      </w:r>
    </w:p>
    <w:sectPr w:rsidR="004C3D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3145448">
    <w:abstractNumId w:val="8"/>
  </w:num>
  <w:num w:numId="2" w16cid:durableId="848258463">
    <w:abstractNumId w:val="6"/>
  </w:num>
  <w:num w:numId="3" w16cid:durableId="155151014">
    <w:abstractNumId w:val="5"/>
  </w:num>
  <w:num w:numId="4" w16cid:durableId="1001664850">
    <w:abstractNumId w:val="4"/>
  </w:num>
  <w:num w:numId="5" w16cid:durableId="1481464539">
    <w:abstractNumId w:val="7"/>
  </w:num>
  <w:num w:numId="6" w16cid:durableId="779686952">
    <w:abstractNumId w:val="3"/>
  </w:num>
  <w:num w:numId="7" w16cid:durableId="665715029">
    <w:abstractNumId w:val="2"/>
  </w:num>
  <w:num w:numId="8" w16cid:durableId="1172259669">
    <w:abstractNumId w:val="1"/>
  </w:num>
  <w:num w:numId="9" w16cid:durableId="88329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3DD9"/>
    <w:rsid w:val="00AA1D8D"/>
    <w:rsid w:val="00B47730"/>
    <w:rsid w:val="00CB0664"/>
    <w:rsid w:val="00EF4E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