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C32" w:rsidRDefault="0036023E">
      <w:r>
        <w:t>Compilers harnessed the power of computers to make programming easier by allowing programmers to specify calculations by entering a formula using infix notation..</w:t>
      </w:r>
      <w:r>
        <w:br/>
        <w:t>Techniques like Code refactoring can enhance readability.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Provided the function</w:t>
      </w:r>
      <w:r>
        <w:t>s in a library follow the appropriate run-time conventions (e.g., method of passing arguments), then these functions may be written in any other language.</w:t>
      </w:r>
      <w:r>
        <w:br/>
        <w:t xml:space="preserve"> Code-breaking algorithms have also existed for centuries.</w:t>
      </w:r>
      <w:r>
        <w:br/>
        <w:t xml:space="preserve"> Programs were mostly entered using punched cards or paper tape.</w:t>
      </w:r>
      <w:r>
        <w:br/>
        <w:t>Normally the first step in debugging is to attempt to reproduce the problem.</w:t>
      </w:r>
      <w:r>
        <w:br/>
        <w:t xml:space="preserve">Expert programmers are familiar with a variety of well-established algorithms and their respective complexities and use this knowledge to choose algorithms </w:t>
      </w:r>
      <w:r>
        <w:t>that are best suited to the circumstances.</w:t>
      </w:r>
      <w:r>
        <w:br/>
        <w:t xml:space="preserve"> After the bug is reproduced, the input of the program may need to be simplified to make it easier to debug.</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problems.</w:t>
      </w:r>
      <w:r>
        <w:br/>
        <w:t>By the late 1960s, data storage devices and computer terminals became inexpensive enough th</w:t>
      </w:r>
      <w:r>
        <w:t>at programs could be created by typing directly into the computers.</w:t>
      </w:r>
      <w:r>
        <w:br/>
        <w:t xml:space="preserve"> Implementation techniques include imperative languages (object-oriented or procedural), functional languages, and logic languages.</w:t>
      </w:r>
      <w:r>
        <w:br/>
        <w:t>One approach popular for requirements analysis is Use Case analysis.</w:t>
      </w:r>
    </w:p>
    <w:sectPr w:rsidR="00A13C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206778">
    <w:abstractNumId w:val="8"/>
  </w:num>
  <w:num w:numId="2" w16cid:durableId="123931453">
    <w:abstractNumId w:val="6"/>
  </w:num>
  <w:num w:numId="3" w16cid:durableId="1428884917">
    <w:abstractNumId w:val="5"/>
  </w:num>
  <w:num w:numId="4" w16cid:durableId="1774786428">
    <w:abstractNumId w:val="4"/>
  </w:num>
  <w:num w:numId="5" w16cid:durableId="1868715681">
    <w:abstractNumId w:val="7"/>
  </w:num>
  <w:num w:numId="6" w16cid:durableId="147481324">
    <w:abstractNumId w:val="3"/>
  </w:num>
  <w:num w:numId="7" w16cid:durableId="464542152">
    <w:abstractNumId w:val="2"/>
  </w:num>
  <w:num w:numId="8" w16cid:durableId="1149783438">
    <w:abstractNumId w:val="1"/>
  </w:num>
  <w:num w:numId="9" w16cid:durableId="108156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23E"/>
    <w:rsid w:val="00A13C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