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B3" w:rsidRDefault="005B7FB1">
      <w:r>
        <w:br/>
        <w:t>Sometimes software development is known as software engineering, especially when it employs formal methods or follows an engineering design process..</w:t>
      </w:r>
      <w:r>
        <w:br/>
        <w:t>Integrated development environments (IDEs) aim to integrate all such help.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Computer programmers are those who write computer software.</w:t>
      </w:r>
      <w:r>
        <w:br/>
        <w:t>Languages form an approximate spectrum from "low-level" to "high-level"; "low-level" languages are typically more machine-oriented and</w:t>
      </w:r>
      <w:r>
        <w:t xml:space="preserve"> faster to execute, whereas "high-level" languages are more abstract and easier to use but execute less quickly.</w:t>
      </w:r>
      <w:r>
        <w:br/>
        <w:t>One approach popular for requirements analysis is Use Case analysis.</w:t>
      </w:r>
      <w:r>
        <w:br/>
        <w:t xml:space="preserve"> Different programming languages support different styles of programming (called programming paradigms).</w:t>
      </w:r>
      <w:r>
        <w:br/>
        <w:t xml:space="preserve"> Following a consistent programming style often helps readability.</w:t>
      </w:r>
      <w:r>
        <w:br/>
        <w:t>Provided the functions in a library follow the appropriate run-time conventions (e.g., method of passing arguments), then these functions may be written in an</w:t>
      </w:r>
      <w:r>
        <w:t>y other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Charles Babbage had already written his first program for the Analytical Engine in 1837.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They are the building blocks for </w:t>
      </w:r>
      <w:r>
        <w:t>all software, from the simplest applications to the most sophisticated ones.</w:t>
      </w:r>
    </w:p>
    <w:sectPr w:rsidR="00E754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743019">
    <w:abstractNumId w:val="8"/>
  </w:num>
  <w:num w:numId="2" w16cid:durableId="1257396812">
    <w:abstractNumId w:val="6"/>
  </w:num>
  <w:num w:numId="3" w16cid:durableId="777070426">
    <w:abstractNumId w:val="5"/>
  </w:num>
  <w:num w:numId="4" w16cid:durableId="1895266851">
    <w:abstractNumId w:val="4"/>
  </w:num>
  <w:num w:numId="5" w16cid:durableId="1093163591">
    <w:abstractNumId w:val="7"/>
  </w:num>
  <w:num w:numId="6" w16cid:durableId="1634560943">
    <w:abstractNumId w:val="3"/>
  </w:num>
  <w:num w:numId="7" w16cid:durableId="378551286">
    <w:abstractNumId w:val="2"/>
  </w:num>
  <w:num w:numId="8" w16cid:durableId="1061250981">
    <w:abstractNumId w:val="1"/>
  </w:num>
  <w:num w:numId="9" w16cid:durableId="138621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7FB1"/>
    <w:rsid w:val="00AA1D8D"/>
    <w:rsid w:val="00B47730"/>
    <w:rsid w:val="00CB0664"/>
    <w:rsid w:val="00E754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