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844" w:rsidRDefault="00A74826">
      <w:r>
        <w:t>This can be a non-trivial task, for example as with parallel processes or some unusual software bugs..</w:t>
      </w:r>
      <w:r>
        <w:br/>
        <w:t>Scripting and breakpointing is also part of this process.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readability is more than just programming style.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choice of language used is subject to many co</w:t>
      </w:r>
      <w:r>
        <w:t>nsiderations, such as company policy, suitability to task, availability of third-party packages, or individual preference.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</w:t>
      </w:r>
      <w:r>
        <w:t>machine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Popular modeling techniques include Object-Oriented Analysis and Design (OOAD) and Model-Driven Architecture (MDA).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academic field and the engineering</w:t>
      </w:r>
      <w:r>
        <w:t xml:space="preserve"> practice of computer programming are both largely concerned with discovering and implementing the most efficient algorithms for a given class of problems.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He gave the first description of cryptanalysis by frequency analysis, the earliest code-breaking algorithm.</w:t>
      </w:r>
      <w:r>
        <w:br/>
        <w:t>It affects the aspects of quality above, including portability, usability and most i</w:t>
      </w:r>
      <w:r>
        <w:t>mportantly maintainability.</w:t>
      </w:r>
    </w:p>
    <w:sectPr w:rsidR="000008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5496337">
    <w:abstractNumId w:val="8"/>
  </w:num>
  <w:num w:numId="2" w16cid:durableId="824317724">
    <w:abstractNumId w:val="6"/>
  </w:num>
  <w:num w:numId="3" w16cid:durableId="75370130">
    <w:abstractNumId w:val="5"/>
  </w:num>
  <w:num w:numId="4" w16cid:durableId="1073426987">
    <w:abstractNumId w:val="4"/>
  </w:num>
  <w:num w:numId="5" w16cid:durableId="301038260">
    <w:abstractNumId w:val="7"/>
  </w:num>
  <w:num w:numId="6" w16cid:durableId="712460787">
    <w:abstractNumId w:val="3"/>
  </w:num>
  <w:num w:numId="7" w16cid:durableId="719288935">
    <w:abstractNumId w:val="2"/>
  </w:num>
  <w:num w:numId="8" w16cid:durableId="1422678242">
    <w:abstractNumId w:val="1"/>
  </w:num>
  <w:num w:numId="9" w16cid:durableId="20194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844"/>
    <w:rsid w:val="00034616"/>
    <w:rsid w:val="0006063C"/>
    <w:rsid w:val="0015074B"/>
    <w:rsid w:val="0029639D"/>
    <w:rsid w:val="00326F90"/>
    <w:rsid w:val="00A748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2023-12-06T12:16:00Z</dcterms:modified>
  <cp:category/>
</cp:coreProperties>
</file>