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C3C" w:rsidRDefault="008D7A2F">
      <w:r>
        <w:t>Text editors were also developed that allowed changes and corrections to be made much more easily than with punched cards..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The first compiler related tool, the A-0 System, was developed in 1952 by Grace Hopper, who also coined the term 'compiler'.</w:t>
      </w:r>
      <w:r>
        <w:br/>
        <w:t xml:space="preserve"> Readability is important because programmers spend the majority of their time reading, trying to understand, reusing and modifying exis</w:t>
      </w:r>
      <w:r>
        <w:t>ting source code, rather than writing new source code.</w:t>
      </w:r>
      <w:r>
        <w:br/>
        <w:t xml:space="preserve"> Programs were mostly entered using punched cards or paper tape.</w:t>
      </w:r>
      <w:r>
        <w:br/>
        <w:t>In the 9th century, the Arab mathematician Al-Kindi described a cryptographic algorithm for deciphering encrypted code, in A Manuscript on Deciphering Cryptographic Messages.</w:t>
      </w:r>
      <w:r>
        <w:br/>
        <w:t>It involves designing and implementing algorithms, step-by-step specifications of procedures, by writing code in one or more programming languages.</w:t>
      </w:r>
      <w:r>
        <w:br/>
        <w:t xml:space="preserve"> Various visual programming languages have also been developed with t</w:t>
      </w:r>
      <w:r>
        <w:t>he intent to resolve readability concerns by adopting non-traditional approaches to code structure and display.</w:t>
      </w:r>
      <w:r>
        <w:br/>
        <w:t xml:space="preserve"> Some languages are very popular for particular kinds of applications, while some languages are regularly used to write many different kinds of applications.</w:t>
      </w:r>
      <w:r>
        <w:br/>
        <w:t xml:space="preserve"> Following a consistent programming style often helps readability.</w:t>
      </w:r>
      <w:r>
        <w:br/>
        <w:t xml:space="preserve"> Popular modeling techniques include Object-Oriented Analysis and Design (OOAD) and Model-Driven Architecture (MDA).</w:t>
      </w:r>
      <w:r>
        <w:br/>
        <w:t>Some languages are more prone to some kinds of faults beca</w:t>
      </w:r>
      <w:r>
        <w:t>use their specification does not require compilers to perform as much checking as other languages.</w:t>
      </w:r>
      <w:r>
        <w:br/>
        <w:t>The following properties are among the most important:</w:t>
      </w:r>
      <w:r>
        <w:br/>
      </w:r>
      <w:r>
        <w:br/>
        <w:t xml:space="preserve"> In computer programming, readability refers to the ease with which a human reader can comprehend the purpose, control flow, and operation of source code.</w:t>
      </w:r>
      <w:r>
        <w:br/>
        <w:t>Many factors, having little or nothing to do with the ability of the computer to efficiently compile and execute the code, contribute to readability.</w:t>
      </w:r>
      <w:r>
        <w:br/>
        <w:t>Use of a static code analysis tool can help detect s</w:t>
      </w:r>
      <w:r>
        <w:t>ome possible problems.</w:t>
      </w:r>
    </w:p>
    <w:sectPr w:rsidR="00F10C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6862293">
    <w:abstractNumId w:val="8"/>
  </w:num>
  <w:num w:numId="2" w16cid:durableId="305745416">
    <w:abstractNumId w:val="6"/>
  </w:num>
  <w:num w:numId="3" w16cid:durableId="1442528473">
    <w:abstractNumId w:val="5"/>
  </w:num>
  <w:num w:numId="4" w16cid:durableId="1796177379">
    <w:abstractNumId w:val="4"/>
  </w:num>
  <w:num w:numId="5" w16cid:durableId="447503787">
    <w:abstractNumId w:val="7"/>
  </w:num>
  <w:num w:numId="6" w16cid:durableId="424768144">
    <w:abstractNumId w:val="3"/>
  </w:num>
  <w:num w:numId="7" w16cid:durableId="372080414">
    <w:abstractNumId w:val="2"/>
  </w:num>
  <w:num w:numId="8" w16cid:durableId="436026090">
    <w:abstractNumId w:val="1"/>
  </w:num>
  <w:num w:numId="9" w16cid:durableId="496115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7A2F"/>
    <w:rsid w:val="00AA1D8D"/>
    <w:rsid w:val="00B47730"/>
    <w:rsid w:val="00CB0664"/>
    <w:rsid w:val="00F10C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2023-12-06T12:19:00Z</dcterms:modified>
  <cp:category/>
</cp:coreProperties>
</file>