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A20" w:rsidRDefault="00BC2433">
      <w:r>
        <w:t>However, readability is more than just programming style..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By the late </w:t>
      </w:r>
      <w:r>
        <w:t>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</w:t>
      </w:r>
      <w:r>
        <w:t>ng enough programmers who know the language to build a team, the availability of compilers for that language, and the efficiency with which programs written in a given language execute.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this purpose, algorithms are classified into orders using so-called Big O notation, which expresses resource use, such as</w:t>
      </w:r>
      <w:r>
        <w:t xml:space="preserve"> execution time or memory consumption, in terms of the size of an input.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</w:t>
      </w:r>
      <w:r>
        <w:t>ogic.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of the original test case and check if the problem still exists.</w:t>
      </w:r>
    </w:p>
    <w:sectPr w:rsidR="00EF1A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380340">
    <w:abstractNumId w:val="8"/>
  </w:num>
  <w:num w:numId="2" w16cid:durableId="1611280630">
    <w:abstractNumId w:val="6"/>
  </w:num>
  <w:num w:numId="3" w16cid:durableId="1240628303">
    <w:abstractNumId w:val="5"/>
  </w:num>
  <w:num w:numId="4" w16cid:durableId="349337347">
    <w:abstractNumId w:val="4"/>
  </w:num>
  <w:num w:numId="5" w16cid:durableId="618949708">
    <w:abstractNumId w:val="7"/>
  </w:num>
  <w:num w:numId="6" w16cid:durableId="1815413988">
    <w:abstractNumId w:val="3"/>
  </w:num>
  <w:num w:numId="7" w16cid:durableId="197551149">
    <w:abstractNumId w:val="2"/>
  </w:num>
  <w:num w:numId="8" w16cid:durableId="593706409">
    <w:abstractNumId w:val="1"/>
  </w:num>
  <w:num w:numId="9" w16cid:durableId="186551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2433"/>
    <w:rsid w:val="00CB0664"/>
    <w:rsid w:val="00EF1A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