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5E0E" w:rsidRDefault="00FD00E2">
      <w:r>
        <w:t>Integrated development environments (IDEs) aim to integrate all such help..</w:t>
      </w:r>
      <w:r>
        <w:br/>
        <w:t xml:space="preserve">Provided the functions in a library follow the appropriate run-time conventions (e.g., method of passing arguments), then these functions may be written in any other </w:t>
      </w:r>
      <w:r>
        <w:t>language.</w:t>
      </w:r>
      <w:r>
        <w:br/>
        <w:t>Some text editors such as Emacs allow GDB to be invoked through them, to provide a visual environment.</w:t>
      </w:r>
      <w:r>
        <w:br/>
        <w:t xml:space="preserve"> Popular modeling techniques include Object-Oriented Analysis and Design (OOAD) and Model-Driven Architecture (MDA).</w:t>
      </w:r>
      <w:r>
        <w:br/>
        <w:t xml:space="preserve"> Programmable devices have existed for centuries.</w:t>
      </w:r>
      <w:r>
        <w:br/>
        <w:t>Languages form an approximate spectrum from "low-level" to "high-level"; "low-level" languages are typically more machine-oriented and faster to execute, whereas "high-level" languages are more abstract and easier to use but execute</w:t>
      </w:r>
      <w:r>
        <w:t xml:space="preserve"> less quickly.</w:t>
      </w:r>
      <w:r>
        <w:br/>
        <w:t xml:space="preserve"> It is very difficult to determine what are the most popular modern programming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The first compiler related tool, the A-0 System, was developed in 1952 by Grace Hopper, who also coined the term 'compiler'.</w:t>
      </w:r>
      <w:r>
        <w:br/>
        <w:t>There exist a lot of different</w:t>
      </w:r>
      <w:r>
        <w:t xml:space="preserve"> approaches for each of those tasks.</w:t>
      </w:r>
      <w:r>
        <w:br/>
        <w:t xml:space="preserve"> Code-breaking algorithms have also existed for centuries.</w:t>
      </w:r>
      <w:r>
        <w:br/>
        <w:t>Compilers harnessed the power of computers to make programming easier by allowing programmers to specify calculations by entering a formula using infix notation.</w:t>
      </w:r>
      <w:r>
        <w:br/>
        <w:t xml:space="preserve"> The first computer program is generally dated to 1843, when mathematician Ada Lovelace published an algorithm to calculate a sequence of Bernoulli numbers, intended to be carried out by Charles Babbage's Analytical Engine.</w:t>
      </w:r>
      <w:r>
        <w:br/>
        <w:t>They are the building blocks f</w:t>
      </w:r>
      <w:r>
        <w:t>or all software, from the simplest applications to the most sophisticated ones.</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565E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6007447">
    <w:abstractNumId w:val="8"/>
  </w:num>
  <w:num w:numId="2" w16cid:durableId="1865904343">
    <w:abstractNumId w:val="6"/>
  </w:num>
  <w:num w:numId="3" w16cid:durableId="762070879">
    <w:abstractNumId w:val="5"/>
  </w:num>
  <w:num w:numId="4" w16cid:durableId="543374571">
    <w:abstractNumId w:val="4"/>
  </w:num>
  <w:num w:numId="5" w16cid:durableId="948855451">
    <w:abstractNumId w:val="7"/>
  </w:num>
  <w:num w:numId="6" w16cid:durableId="395279453">
    <w:abstractNumId w:val="3"/>
  </w:num>
  <w:num w:numId="7" w16cid:durableId="1039738806">
    <w:abstractNumId w:val="2"/>
  </w:num>
  <w:num w:numId="8" w16cid:durableId="1405762238">
    <w:abstractNumId w:val="1"/>
  </w:num>
  <w:num w:numId="9" w16cid:durableId="7270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5E0E"/>
    <w:rsid w:val="00AA1D8D"/>
    <w:rsid w:val="00B47730"/>
    <w:rsid w:val="00CB0664"/>
    <w:rsid w:val="00FC693F"/>
    <w:rsid w:val="00FD0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2023-12-06T12:45:00Z</dcterms:modified>
  <cp:category/>
</cp:coreProperties>
</file>