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A9E" w:rsidRDefault="0079365D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It involves designin</w:t>
      </w:r>
      <w:r>
        <w:t>g and implementing algorithms, step-by-step specifications of procedures, by writing code in one or more programming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 xml:space="preserve"> In the 1880s, </w:t>
      </w:r>
      <w:r>
        <w:t>Herman Hollerith invented the concept of storing data in machine-readable form.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Sometimes software development is</w:t>
      </w:r>
      <w:r>
        <w:t xml:space="preserve"> known as software engineering, especially when it employs formal methods or follows an engineering design process.</w:t>
      </w:r>
      <w:r>
        <w:br/>
        <w:t>Programming languages are essential for software development.</w:t>
      </w:r>
      <w:r>
        <w:br/>
        <w:t>There exist a lot of different approaches for each of those tasks.</w:t>
      </w:r>
    </w:p>
    <w:sectPr w:rsidR="00913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659824">
    <w:abstractNumId w:val="8"/>
  </w:num>
  <w:num w:numId="2" w16cid:durableId="2019307050">
    <w:abstractNumId w:val="6"/>
  </w:num>
  <w:num w:numId="3" w16cid:durableId="1976791419">
    <w:abstractNumId w:val="5"/>
  </w:num>
  <w:num w:numId="4" w16cid:durableId="147720671">
    <w:abstractNumId w:val="4"/>
  </w:num>
  <w:num w:numId="5" w16cid:durableId="1425303353">
    <w:abstractNumId w:val="7"/>
  </w:num>
  <w:num w:numId="6" w16cid:durableId="1865095646">
    <w:abstractNumId w:val="3"/>
  </w:num>
  <w:num w:numId="7" w16cid:durableId="1686904935">
    <w:abstractNumId w:val="2"/>
  </w:num>
  <w:num w:numId="8" w16cid:durableId="277956970">
    <w:abstractNumId w:val="1"/>
  </w:num>
  <w:num w:numId="9" w16cid:durableId="4236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65D"/>
    <w:rsid w:val="00913A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