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1798C" w:rsidRDefault="00B52F8D">
      <w:r>
        <w:t xml:space="preserve"> Programmable devices have existed for centuries..</w:t>
      </w:r>
      <w:r>
        <w:br/>
        <w:t>Normally the first step in debugging is to attempt to reproduce the problem.</w:t>
      </w:r>
      <w:r>
        <w:br/>
        <w:t>However, readability is more than just programming style.</w:t>
      </w:r>
      <w:r>
        <w:br/>
      </w:r>
      <w:r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>Languages form an approximate spectrum from "low-level" to "high-level"; "low-level" languages are typically more machine-orien</w:t>
      </w:r>
      <w:r>
        <w:t>ted and faster to execute, whereas "high-level" languages are more abstract and easier to use but execute less quickly.</w:t>
      </w:r>
      <w:r>
        <w:br/>
        <w:t>This can be a non-trivial task, for example as with parallel processes or some unusual software bugs.</w:t>
      </w:r>
      <w:r>
        <w:br/>
        <w:t>Also, specific user environment and usage history can make it difficult to reproduce the problem.</w:t>
      </w:r>
      <w:r>
        <w:br/>
        <w:t xml:space="preserve"> Whatever the approach to development may be, the final program must satisfy some fundamental properties.</w:t>
      </w:r>
      <w:r>
        <w:br/>
        <w:t>The choice of language used is subject to many considerations, such as company policy,</w:t>
      </w:r>
      <w:r>
        <w:t xml:space="preserve"> suitability to task, availability of third-party packages, or individual preference.</w:t>
      </w:r>
      <w:r>
        <w:br/>
        <w:t>Sometimes software development is known as software engineering, especially when it employs formal methods or follows an engineering design process.</w:t>
      </w:r>
      <w:r>
        <w:br/>
        <w:t>However, Charles Babbage had already written his first program for the Analytical Engine in 1837.</w:t>
      </w:r>
      <w:r>
        <w:br/>
        <w:t>As early as the 9th century, a programmable music sequencer was invented by the Persian Banu Musa brothers, who described an automated mechanical flute player in the Book of Ingen</w:t>
      </w:r>
      <w:r>
        <w:t>ious Devices.</w:t>
      </w:r>
      <w:r>
        <w:br/>
        <w:t>In 1801, the Jacquard loom could produce entirely different weaves by changing the "program" – a series of pasteboard cards with holes punched in them.</w:t>
      </w:r>
      <w:r>
        <w:br/>
        <w:t xml:space="preserve"> Computer programmers are those who write computer software.</w:t>
      </w:r>
    </w:p>
    <w:sectPr w:rsidR="00B1798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00481625">
    <w:abstractNumId w:val="8"/>
  </w:num>
  <w:num w:numId="2" w16cid:durableId="413743625">
    <w:abstractNumId w:val="6"/>
  </w:num>
  <w:num w:numId="3" w16cid:durableId="1178688964">
    <w:abstractNumId w:val="5"/>
  </w:num>
  <w:num w:numId="4" w16cid:durableId="1337927504">
    <w:abstractNumId w:val="4"/>
  </w:num>
  <w:num w:numId="5" w16cid:durableId="362901702">
    <w:abstractNumId w:val="7"/>
  </w:num>
  <w:num w:numId="6" w16cid:durableId="1199272138">
    <w:abstractNumId w:val="3"/>
  </w:num>
  <w:num w:numId="7" w16cid:durableId="927033079">
    <w:abstractNumId w:val="2"/>
  </w:num>
  <w:num w:numId="8" w16cid:durableId="1000162953">
    <w:abstractNumId w:val="1"/>
  </w:num>
  <w:num w:numId="9" w16cid:durableId="2982199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1798C"/>
    <w:rsid w:val="00B47730"/>
    <w:rsid w:val="00B52F8D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2023-12-06T05:15:00Z</dcterms:modified>
  <cp:category/>
</cp:coreProperties>
</file>