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0F88" w:rsidRDefault="00215382">
      <w:r>
        <w:t>It affects the aspects of quality above, including portability, usability and most importantly maintainability..</w:t>
      </w:r>
      <w:r>
        <w:br/>
        <w:t xml:space="preserve"> Code-breaking algorithms have also existed for centuries.</w:t>
      </w:r>
      <w:r>
        <w:br/>
      </w:r>
      <w:r>
        <w:t xml:space="preserve"> Readability is important because programmers spend the majority of their time reading, trying to understand, reusing and modifying existing source code, rather than writing new source code.</w:t>
      </w:r>
      <w:r>
        <w:br/>
      </w:r>
      <w:r>
        <w:br/>
        <w:t>The first compiler related tool, the A-0 System, was developed in 1952 by Grace Hopper, who also coined the term 'compiler'.</w:t>
      </w:r>
      <w:r>
        <w:br/>
      </w:r>
      <w:r>
        <w:br/>
        <w:t xml:space="preserve"> Computer programming or coding is the composition of sequences of instructions, called programs, that computers can follow to perform tasks.</w:t>
      </w:r>
      <w:r>
        <w:br/>
        <w:t xml:space="preserve">They are the building blocks for all software, from </w:t>
      </w:r>
      <w:r>
        <w:t>the simplest applications to the most sophisticated ones.</w:t>
      </w:r>
      <w:r>
        <w:br/>
        <w:t>FORTRAN, the first widely used high-level language to have a functional implementation, came out in 1957, and many other languages were soon developed—in particular, COBOL aimed at commercial data processing, and Lisp for computer research.</w:t>
      </w:r>
      <w:r>
        <w:br/>
        <w:t>Sometimes software development is known as software engineering, especially when it employs formal methods or follows an engineering design process.</w:t>
      </w:r>
      <w:r>
        <w:br/>
        <w:t xml:space="preserve">Programmers typically use high-level programming languages that </w:t>
      </w:r>
      <w:r>
        <w:t>are more easily intelligible to humans than machine code, which is directly executed by the central processing unit.</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Techniques like Code refactoring can enhance readability.</w:t>
      </w:r>
      <w:r>
        <w:br/>
        <w:t>Methods of measuring programming language popularity include: counting the number of job a</w:t>
      </w:r>
      <w:r>
        <w:t>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Proficient programming usually requires expertise in several different subjects, including knowledge of the application domain, details of programming languages and generic code libraries, specialize</w:t>
      </w:r>
      <w:r>
        <w:t>d algorithms, and formal logic.</w:t>
      </w:r>
      <w:r>
        <w:br/>
        <w:t>However, Charles Babbage had already written his first program for the Analytical Engine in 1837.</w:t>
      </w:r>
      <w:r>
        <w:br/>
        <w:t>For this purpose, algorithms are classified into orders using so-called Big O notation, which expresses resource use, such as execution time or memory consumption, in terms of the size of an input.</w:t>
      </w:r>
    </w:p>
    <w:sectPr w:rsidR="00660F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9511241">
    <w:abstractNumId w:val="8"/>
  </w:num>
  <w:num w:numId="2" w16cid:durableId="1874229262">
    <w:abstractNumId w:val="6"/>
  </w:num>
  <w:num w:numId="3" w16cid:durableId="811412970">
    <w:abstractNumId w:val="5"/>
  </w:num>
  <w:num w:numId="4" w16cid:durableId="2018189715">
    <w:abstractNumId w:val="4"/>
  </w:num>
  <w:num w:numId="5" w16cid:durableId="730081192">
    <w:abstractNumId w:val="7"/>
  </w:num>
  <w:num w:numId="6" w16cid:durableId="528490480">
    <w:abstractNumId w:val="3"/>
  </w:num>
  <w:num w:numId="7" w16cid:durableId="1891066983">
    <w:abstractNumId w:val="2"/>
  </w:num>
  <w:num w:numId="8" w16cid:durableId="546649788">
    <w:abstractNumId w:val="1"/>
  </w:num>
  <w:num w:numId="9" w16cid:durableId="2126649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5382"/>
    <w:rsid w:val="0029639D"/>
    <w:rsid w:val="00326F90"/>
    <w:rsid w:val="00660F8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2023-12-06T11:24:00Z</dcterms:modified>
  <cp:category/>
</cp:coreProperties>
</file>