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3D75" w:rsidRDefault="00CC4BB8">
      <w:r>
        <w:t xml:space="preserve"> Allen Downey, in his book How To Think Like A Computer Scientist, writes:</w:t>
      </w:r>
      <w:r>
        <w:br/>
      </w:r>
      <w:r>
        <w:t xml:space="preserve"> Many computer languages provide a mechanism to call functions provided by shared libraries..</w:t>
      </w:r>
      <w:r>
        <w:br/>
        <w:t>Proficient programming usually requires expertise in several different subjects, including knowledge of the application domain, details of programming languages and generic code libraries, specialized algorithms, and formal logic.</w:t>
      </w:r>
      <w:r>
        <w:br/>
        <w:t xml:space="preserve"> Code-breaking algorithms have also existed for centuries.</w:t>
      </w:r>
      <w:r>
        <w:br/>
      </w:r>
      <w:r>
        <w:br/>
        <w:t>The first compiler related tool, the A-0 System, was developed in 1952 by Grace Hopper, who also coined the term 'compiler'.</w:t>
      </w:r>
      <w:r>
        <w:br/>
        <w:t>It is usually easier to code in "high-level" languages than in "low-level" ones.</w:t>
      </w:r>
      <w:r>
        <w:br/>
        <w:t xml:space="preserve"> Some language</w:t>
      </w:r>
      <w:r>
        <w:t>s are very popular for particular kinds of applications, while some languages are regularly used to write many different kinds of applications.</w:t>
      </w:r>
      <w:r>
        <w:br/>
        <w:t xml:space="preserve"> Programmable devices have existed for centuries.</w:t>
      </w:r>
      <w:r>
        <w:br/>
        <w:t>They are the building blocks for all software, from the simplest applications to the most sophisticated ones.</w:t>
      </w:r>
      <w:r>
        <w:br/>
        <w:t>Unreadable code often leads to bugs, inefficiencies, and duplicated code.</w:t>
      </w:r>
      <w:r>
        <w:br/>
        <w:t>FORTRAN, the first widely used high-level language to have a functional implementation, came out in 1957, and many other languages wer</w:t>
      </w:r>
      <w:r>
        <w:t>e soon developed—in particular, COBOL aimed at commercial data processing, and Lisp for computer research.</w:t>
      </w:r>
      <w:r>
        <w:br/>
        <w:t xml:space="preserve"> Programs were mostly entered using punched cards or paper tape.</w:t>
      </w:r>
      <w:r>
        <w:br/>
        <w:t>He gave the first description of cryptanalysis by frequency analysis, the earliest code-breaking algorithm.</w:t>
      </w:r>
      <w:r>
        <w:br/>
        <w:t>Languages form an approximate spectrum from "low-level" to "high-level"; "low-level" languages are typically more machine-oriented and faster to execute, whereas "high-level" languages are more abstract and easier to use but execute</w:t>
      </w:r>
      <w:r>
        <w:t xml:space="preserve"> less quickly.</w:t>
      </w:r>
      <w:r>
        <w:br/>
        <w:t xml:space="preserve"> High-level languages made the process of developing a program simpler and more understandable, and less bound to the underlying hardware.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w:t>
      </w:r>
      <w:r>
        <w:t xml:space="preserve"> users of business languages such as COBOL).</w:t>
      </w:r>
    </w:p>
    <w:sectPr w:rsidR="00033D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8195415">
    <w:abstractNumId w:val="8"/>
  </w:num>
  <w:num w:numId="2" w16cid:durableId="297104715">
    <w:abstractNumId w:val="6"/>
  </w:num>
  <w:num w:numId="3" w16cid:durableId="842624630">
    <w:abstractNumId w:val="5"/>
  </w:num>
  <w:num w:numId="4" w16cid:durableId="196742484">
    <w:abstractNumId w:val="4"/>
  </w:num>
  <w:num w:numId="5" w16cid:durableId="762996504">
    <w:abstractNumId w:val="7"/>
  </w:num>
  <w:num w:numId="6" w16cid:durableId="920413819">
    <w:abstractNumId w:val="3"/>
  </w:num>
  <w:num w:numId="7" w16cid:durableId="255985092">
    <w:abstractNumId w:val="2"/>
  </w:num>
  <w:num w:numId="8" w16cid:durableId="364525453">
    <w:abstractNumId w:val="1"/>
  </w:num>
  <w:num w:numId="9" w16cid:durableId="2115518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D75"/>
    <w:rsid w:val="00034616"/>
    <w:rsid w:val="0006063C"/>
    <w:rsid w:val="0015074B"/>
    <w:rsid w:val="0029639D"/>
    <w:rsid w:val="00326F90"/>
    <w:rsid w:val="00AA1D8D"/>
    <w:rsid w:val="00B47730"/>
    <w:rsid w:val="00CB0664"/>
    <w:rsid w:val="00CC4B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2023-12-06T05:44:00Z</dcterms:modified>
  <cp:category/>
</cp:coreProperties>
</file>