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5D9" w:rsidRDefault="00466E52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procedural), fun</w:t>
      </w:r>
      <w:r>
        <w:t>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</w:r>
      <w:r>
        <w:br/>
        <w:t>By the late 1960s, data storage devices and computer terminals became inexpensive enough that programs could be created by typing directly into the computers.</w:t>
      </w:r>
      <w:r>
        <w:br/>
        <w:t>Unreadable code often leads to bugs, inefficiencies, and duplicated code.</w:t>
      </w:r>
      <w:r>
        <w:br/>
      </w:r>
      <w:r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In 1801, the Jacquard loom could produce entirely different weaves by changing the "program" – a series of pasteboard cards with holes p</w:t>
      </w:r>
      <w:r>
        <w:t>unched in them.</w:t>
      </w:r>
    </w:p>
    <w:sectPr w:rsidR="00B94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373464">
    <w:abstractNumId w:val="8"/>
  </w:num>
  <w:num w:numId="2" w16cid:durableId="1563055432">
    <w:abstractNumId w:val="6"/>
  </w:num>
  <w:num w:numId="3" w16cid:durableId="1235553424">
    <w:abstractNumId w:val="5"/>
  </w:num>
  <w:num w:numId="4" w16cid:durableId="1243221927">
    <w:abstractNumId w:val="4"/>
  </w:num>
  <w:num w:numId="5" w16cid:durableId="184947124">
    <w:abstractNumId w:val="7"/>
  </w:num>
  <w:num w:numId="6" w16cid:durableId="428309856">
    <w:abstractNumId w:val="3"/>
  </w:num>
  <w:num w:numId="7" w16cid:durableId="1958901516">
    <w:abstractNumId w:val="2"/>
  </w:num>
  <w:num w:numId="8" w16cid:durableId="1076249133">
    <w:abstractNumId w:val="1"/>
  </w:num>
  <w:num w:numId="9" w16cid:durableId="176267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E52"/>
    <w:rsid w:val="00AA1D8D"/>
    <w:rsid w:val="00B47730"/>
    <w:rsid w:val="00B945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