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F4B" w:rsidRDefault="009A18E0">
      <w:r>
        <w:t>This can be a non-trivial task, for example as with parallel processes or some unusual software bugs..</w:t>
      </w:r>
      <w:r>
        <w:br/>
        <w:t xml:space="preserve">The choice of language used is subject to many considerations, such as company policy, suitability to task, availability of third-party </w:t>
      </w:r>
      <w:r>
        <w:t>packages, or individual preference.</w:t>
      </w:r>
      <w:r>
        <w:br/>
        <w:t>Many applications use a mix of several languages in their construction and use.</w:t>
      </w:r>
      <w:r>
        <w:br/>
        <w:t>The Unified Modeling Language (UML) is a notation used for both the OOAD and MDA.</w:t>
      </w:r>
      <w:r>
        <w:br/>
        <w:t>Use of a static code analysis tool can help detect some possible problems.</w:t>
      </w:r>
      <w:r>
        <w:br/>
        <w:t>Techniques like Code refactoring can enhance readability.</w:t>
      </w:r>
      <w:r>
        <w:br/>
        <w:t xml:space="preserve"> Computer programmers are those who write computer software.</w:t>
      </w:r>
      <w:r>
        <w:br/>
        <w:t>Scripting and breakpointing is also part of this process.</w:t>
      </w:r>
      <w:r>
        <w:br/>
        <w:t xml:space="preserve">Many factors, having little or nothing to do with the ability </w:t>
      </w:r>
      <w:r>
        <w:t>of the computer to efficiently compile and execute the code, contribute to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</w:t>
      </w:r>
      <w:r>
        <w:t>aspects reflect the programmer's talent and skills.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Their jobs usually involve:</w:t>
      </w:r>
      <w:r>
        <w:br/>
        <w:t xml:space="preserve"> Although programming has been presented in the media as a somewhat mathematic</w:t>
      </w:r>
      <w:r>
        <w:t>al subject, some research shows that good programmers have strong skills in natural human languages, and that learning to code is similar to learning a foreign language.</w:t>
      </w:r>
      <w:r>
        <w:br/>
        <w:t>Text editors were also developed that allowed changes and corrections to be made much more easily than with punched cards.</w:t>
      </w:r>
    </w:p>
    <w:sectPr w:rsidR="00DA6F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466255">
    <w:abstractNumId w:val="8"/>
  </w:num>
  <w:num w:numId="2" w16cid:durableId="451442836">
    <w:abstractNumId w:val="6"/>
  </w:num>
  <w:num w:numId="3" w16cid:durableId="1754886422">
    <w:abstractNumId w:val="5"/>
  </w:num>
  <w:num w:numId="4" w16cid:durableId="981739579">
    <w:abstractNumId w:val="4"/>
  </w:num>
  <w:num w:numId="5" w16cid:durableId="1031027163">
    <w:abstractNumId w:val="7"/>
  </w:num>
  <w:num w:numId="6" w16cid:durableId="2133816090">
    <w:abstractNumId w:val="3"/>
  </w:num>
  <w:num w:numId="7" w16cid:durableId="431898856">
    <w:abstractNumId w:val="2"/>
  </w:num>
  <w:num w:numId="8" w16cid:durableId="103350724">
    <w:abstractNumId w:val="1"/>
  </w:num>
  <w:num w:numId="9" w16cid:durableId="135700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18E0"/>
    <w:rsid w:val="00AA1D8D"/>
    <w:rsid w:val="00B47730"/>
    <w:rsid w:val="00CB0664"/>
    <w:rsid w:val="00DA6F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