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754" w:rsidRDefault="00AA2741">
      <w:r>
        <w:t xml:space="preserve"> High-level languages made the process of developing a program simpler and more understandable, and less bound to the underlying hardware..</w:t>
      </w:r>
      <w:r>
        <w:br/>
        <w:t>It is usually easier to code in "high-level" languages than in "low-level"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When debugging the problem in a GUI, the programmer can try to skip some user</w:t>
      </w:r>
      <w:r>
        <w:t xml:space="preserve"> interaction from the original problem description and check if remaining actions are sufficient for bugs to appear.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</w:t>
      </w:r>
      <w:r>
        <w:t>he academic field and the engineering practice of computer programming are both largely concerned with discovering and implementing the most efficient algorithms for a given class of problems.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>Proficient programming usually requires expertise in several different subjects, including knowledge of the application domain, details of programming languages and generic code librar</w:t>
      </w:r>
      <w:r>
        <w:t>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Expert programmers are familiar with a variety of well-established algo</w:t>
      </w:r>
      <w:r>
        <w:t>rithms and their respective complexities and use this knowledge to choose algorithms that are best suited to the circumstances.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D507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533015">
    <w:abstractNumId w:val="8"/>
  </w:num>
  <w:num w:numId="2" w16cid:durableId="1533418812">
    <w:abstractNumId w:val="6"/>
  </w:num>
  <w:num w:numId="3" w16cid:durableId="1446778093">
    <w:abstractNumId w:val="5"/>
  </w:num>
  <w:num w:numId="4" w16cid:durableId="280839298">
    <w:abstractNumId w:val="4"/>
  </w:num>
  <w:num w:numId="5" w16cid:durableId="1499464810">
    <w:abstractNumId w:val="7"/>
  </w:num>
  <w:num w:numId="6" w16cid:durableId="1577939873">
    <w:abstractNumId w:val="3"/>
  </w:num>
  <w:num w:numId="7" w16cid:durableId="104927219">
    <w:abstractNumId w:val="2"/>
  </w:num>
  <w:num w:numId="8" w16cid:durableId="184680530">
    <w:abstractNumId w:val="1"/>
  </w:num>
  <w:num w:numId="9" w16cid:durableId="97742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2741"/>
    <w:rsid w:val="00B47730"/>
    <w:rsid w:val="00CB0664"/>
    <w:rsid w:val="00D507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