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43A0" w:rsidRDefault="0048471D"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code..</w:t>
      </w:r>
      <w:r>
        <w:br/>
        <w:t>The Unified Modeling Language (UML) is a notation used for both the OOAD and MDA.</w:t>
      </w:r>
      <w:r>
        <w:br/>
        <w:t xml:space="preserve"> In the 1880s, Herman Hollerith invented the concept of storing data in machine-readable form.</w:t>
      </w:r>
      <w:r>
        <w:br/>
        <w:t>It is usually easier to code in "high-level" languages than in "low-level" ones.</w:t>
      </w:r>
      <w:r>
        <w:br/>
        <w:t>They are the building blocks for all software, from the simplest applications to the most sophisticated ones.</w:t>
      </w:r>
      <w:r>
        <w:br/>
        <w:t>There are many approaches to the Software development process.</w:t>
      </w:r>
      <w:r>
        <w:br/>
        <w:t xml:space="preserve"> Computer programmers are those who write computer software.</w:t>
      </w:r>
      <w:r>
        <w:br/>
        <w:t xml:space="preserve"> Debugging is often</w:t>
      </w:r>
      <w:r>
        <w:t xml:space="preserve"> done with IDEs. Standalone debuggers like GDB are also used, and these often provide less of a visual environment, usually using a command line.</w:t>
      </w:r>
      <w:r>
        <w:br/>
        <w:t xml:space="preserve"> It is very difficult to determine what are the most popular modern programming languages.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The choice of language used is subject to many considerations, such as company policy, suitability to task, availability of third-pa</w:t>
      </w:r>
      <w:r>
        <w:t>rty packages, or individual preference.</w:t>
      </w:r>
      <w:r>
        <w:br/>
        <w:t>Programming languages are essential for software development.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However, readability is more than just programming style.</w:t>
      </w:r>
      <w:r>
        <w:br/>
        <w:t>However, because an assembly language is little more than a different notation for a machine language,  two machines with different instructi</w:t>
      </w:r>
      <w:r>
        <w:t>on sets also have different assembly languages.</w:t>
      </w:r>
    </w:p>
    <w:sectPr w:rsidR="00A843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0666311">
    <w:abstractNumId w:val="8"/>
  </w:num>
  <w:num w:numId="2" w16cid:durableId="1350840307">
    <w:abstractNumId w:val="6"/>
  </w:num>
  <w:num w:numId="3" w16cid:durableId="1000427863">
    <w:abstractNumId w:val="5"/>
  </w:num>
  <w:num w:numId="4" w16cid:durableId="1217470493">
    <w:abstractNumId w:val="4"/>
  </w:num>
  <w:num w:numId="5" w16cid:durableId="957375239">
    <w:abstractNumId w:val="7"/>
  </w:num>
  <w:num w:numId="6" w16cid:durableId="889263702">
    <w:abstractNumId w:val="3"/>
  </w:num>
  <w:num w:numId="7" w16cid:durableId="1801145441">
    <w:abstractNumId w:val="2"/>
  </w:num>
  <w:num w:numId="8" w16cid:durableId="215507312">
    <w:abstractNumId w:val="1"/>
  </w:num>
  <w:num w:numId="9" w16cid:durableId="146822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471D"/>
    <w:rsid w:val="00A843A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2023-12-06T06:22:00Z</dcterms:modified>
  <cp:category/>
</cp:coreProperties>
</file>