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1F7" w:rsidRDefault="003C58A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These compiled languages allow the programmer to write programs </w:t>
      </w:r>
      <w:r>
        <w:t>in terms that are syntactically richer, and more capable of abstracting the code, making it easy to target varying machine instruction sets via compilation declarations and heuristics.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>He gave the first description of cryptanalysis by frequency analysis, the earliest code-breaki</w:t>
      </w:r>
      <w:r>
        <w:t>ng algorithm.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FA2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49486">
    <w:abstractNumId w:val="8"/>
  </w:num>
  <w:num w:numId="2" w16cid:durableId="119956587">
    <w:abstractNumId w:val="6"/>
  </w:num>
  <w:num w:numId="3" w16cid:durableId="1237520923">
    <w:abstractNumId w:val="5"/>
  </w:num>
  <w:num w:numId="4" w16cid:durableId="1507482454">
    <w:abstractNumId w:val="4"/>
  </w:num>
  <w:num w:numId="5" w16cid:durableId="1394037820">
    <w:abstractNumId w:val="7"/>
  </w:num>
  <w:num w:numId="6" w16cid:durableId="1929920966">
    <w:abstractNumId w:val="3"/>
  </w:num>
  <w:num w:numId="7" w16cid:durableId="1030375058">
    <w:abstractNumId w:val="2"/>
  </w:num>
  <w:num w:numId="8" w16cid:durableId="431366455">
    <w:abstractNumId w:val="1"/>
  </w:num>
  <w:num w:numId="9" w16cid:durableId="37023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8A7"/>
    <w:rsid w:val="00AA1D8D"/>
    <w:rsid w:val="00B47730"/>
    <w:rsid w:val="00CB0664"/>
    <w:rsid w:val="00FA21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