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7EA3" w:rsidRDefault="001533F8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Some languages are more prone to some kinds of faults </w:t>
      </w:r>
      <w:r>
        <w:t>because their specification does not require compilers to perform as much checking as other languages.</w:t>
      </w:r>
      <w:r>
        <w:br/>
        <w:t>Integrated development environments (IDEs) aim to integrate all such help.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There are many approaches to the Software development process.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f</w:t>
      </w:r>
      <w:r>
        <w:t>irst step in most formal software development processes is requirements analysis, followed by testing to determine value modeling, implementation, and failure elimination (debugging).</w:t>
      </w:r>
      <w:r>
        <w:br/>
        <w:t xml:space="preserve"> In the 1880s, Herman Hollerith invented the concept of storing data in machine-readable form.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</w:t>
      </w:r>
      <w:r>
        <w:t>.</w:t>
      </w:r>
      <w:r>
        <w:br/>
        <w:t xml:space="preserve"> Whatever the approach to development may be, the final program must satisfy some fundamental properties.</w:t>
      </w:r>
      <w:r>
        <w:br/>
        <w:t xml:space="preserve"> It is very difficult to determine what are the most popular modern programming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Machine code was the langua</w:t>
      </w:r>
      <w:r>
        <w:t>ge of early programs, written in the instruction set of the particular machine, often in binary notation.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</w:t>
      </w:r>
      <w:r>
        <w:t xml:space="preserve"> and operation of source code.</w:t>
      </w:r>
    </w:p>
    <w:sectPr w:rsidR="00167E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9017443">
    <w:abstractNumId w:val="8"/>
  </w:num>
  <w:num w:numId="2" w16cid:durableId="1658604654">
    <w:abstractNumId w:val="6"/>
  </w:num>
  <w:num w:numId="3" w16cid:durableId="1738893137">
    <w:abstractNumId w:val="5"/>
  </w:num>
  <w:num w:numId="4" w16cid:durableId="1106803611">
    <w:abstractNumId w:val="4"/>
  </w:num>
  <w:num w:numId="5" w16cid:durableId="1030647829">
    <w:abstractNumId w:val="7"/>
  </w:num>
  <w:num w:numId="6" w16cid:durableId="137188442">
    <w:abstractNumId w:val="3"/>
  </w:num>
  <w:num w:numId="7" w16cid:durableId="600723299">
    <w:abstractNumId w:val="2"/>
  </w:num>
  <w:num w:numId="8" w16cid:durableId="773981404">
    <w:abstractNumId w:val="1"/>
  </w:num>
  <w:num w:numId="9" w16cid:durableId="96469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3F8"/>
    <w:rsid w:val="00167EA3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2023-12-06T05:04:00Z</dcterms:modified>
  <cp:category/>
</cp:coreProperties>
</file>