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650" w:rsidRDefault="007F3052">
      <w:r>
        <w:t>For example, when a bug in a compiler can make it crash when parsing some large source file, a simplification of the test case that results in only few lines from the original source file can be sufficient to reproduce the same crash..</w:t>
      </w:r>
      <w:r>
        <w:br/>
      </w:r>
      <w:r>
        <w:t xml:space="preserve"> After the bug is reproduced, the input of the program may need to be simplified to make it easier to debug.</w:t>
      </w:r>
      <w:r>
        <w:br/>
        <w:t xml:space="preserve"> Different programming languages support different styles of programming (called programming paradigms).</w:t>
      </w:r>
      <w:r>
        <w:br/>
        <w:t>Also, specific user environment and usage history can make it difficult to reproduce the problem.</w:t>
      </w:r>
      <w:r>
        <w:br/>
      </w:r>
      <w:r>
        <w:br/>
        <w:t xml:space="preserve"> Auxiliary tasks accompanying and related to programming include analyzing requirements, testing, debugging (investigating and fixing problems), implementation of build systems, and management of der</w:t>
      </w:r>
      <w:r>
        <w:t>ived artifacts, such as programs' machine code.</w:t>
      </w:r>
      <w:r>
        <w:br/>
        <w:t>Scripting and breakpointing is also part of this process.</w:t>
      </w:r>
      <w:r>
        <w:br/>
      </w:r>
      <w:r>
        <w:br/>
        <w:t>The first compiler related tool, the A-0 System, was developed in 1952 by Grace Hopper, who also coined the term 'compiler'.</w:t>
      </w:r>
      <w:r>
        <w:br/>
        <w:t xml:space="preserve"> The academic field and the engineering practice of computer programming are both largely concerned with discovering and implementing the most efficient algorithms for a given class of problems.</w:t>
      </w:r>
      <w:r>
        <w:br/>
        <w:t>By the late 1960s, data storage devices and computer terminals became inexpensive eno</w:t>
      </w:r>
      <w:r>
        <w:t>ugh that programs could be created by typing directly into the computers.</w:t>
      </w:r>
      <w:r>
        <w:br/>
        <w:t>While these are sometimes considered programming, often the term software development is used for this larger overall process – with the terms programming, implementation, and coding reserved for the writing and editing of code per se.</w:t>
      </w:r>
      <w:r>
        <w:br/>
        <w:t>Many applications use a mix of several languages in their construction and use.</w:t>
      </w:r>
      <w:r>
        <w:br/>
        <w:t>The choice of language used is subject to many considerations, such as company policy, suitability to task, availability o</w:t>
      </w:r>
      <w:r>
        <w:t>f third-party packages, or individual preference.</w:t>
      </w:r>
      <w:r>
        <w:br/>
        <w:t>Many factors, having little or nothing to do with the ability of the computer to efficiently compile and execute the code, contribute to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0E16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1666090">
    <w:abstractNumId w:val="8"/>
  </w:num>
  <w:num w:numId="2" w16cid:durableId="1416241456">
    <w:abstractNumId w:val="6"/>
  </w:num>
  <w:num w:numId="3" w16cid:durableId="1645112614">
    <w:abstractNumId w:val="5"/>
  </w:num>
  <w:num w:numId="4" w16cid:durableId="1921405822">
    <w:abstractNumId w:val="4"/>
  </w:num>
  <w:num w:numId="5" w16cid:durableId="1393501329">
    <w:abstractNumId w:val="7"/>
  </w:num>
  <w:num w:numId="6" w16cid:durableId="215901420">
    <w:abstractNumId w:val="3"/>
  </w:num>
  <w:num w:numId="7" w16cid:durableId="421995569">
    <w:abstractNumId w:val="2"/>
  </w:num>
  <w:num w:numId="8" w16cid:durableId="831214765">
    <w:abstractNumId w:val="1"/>
  </w:num>
  <w:num w:numId="9" w16cid:durableId="48909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650"/>
    <w:rsid w:val="0015074B"/>
    <w:rsid w:val="0029639D"/>
    <w:rsid w:val="00326F90"/>
    <w:rsid w:val="007F30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2023-12-06T05:35:00Z</dcterms:modified>
  <cp:category/>
</cp:coreProperties>
</file>