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4FBE" w:rsidRDefault="00D456F3">
      <w:r>
        <w:t>Provided the functions in a library follow the appropriate run-time conventions (e..</w:t>
      </w:r>
      <w:r>
        <w:t>g., method of passing arguments), then these functions may be written in any other language.</w:t>
      </w:r>
      <w:r>
        <w:br/>
      </w:r>
      <w:r>
        <w:t xml:space="preserve"> The first computer program is generally dated to 1843, when mathematician Ada Lovelace published an algorithm to calculate a sequence of Bernoulli numbers, intended to be carried out by Charles Babbage's Analytical Engine.</w:t>
      </w:r>
      <w:r>
        <w:br/>
        <w:t>Languages form an approximate spectrum from "low-level" to "high-level"; "low-level" languages are typically more machine-oriented and faster to execute, whereas "high-level" languages are more abstract and easier to use but execute less quickly.</w:t>
      </w:r>
      <w:r>
        <w:br/>
        <w:t>Techniques like Code refactoring can enha</w:t>
      </w:r>
      <w:r>
        <w:t>nce readability.</w:t>
      </w:r>
      <w:r>
        <w:br/>
        <w:t>Trade-offs from this ideal involve finding enough programmers who know the language to build a team, the availability of compilers for that language, and the efficiency with which programs written in a given language execute.</w:t>
      </w:r>
      <w:r>
        <w:br/>
      </w:r>
      <w:r>
        <w:br/>
      </w:r>
      <w:r>
        <w:br/>
        <w:t xml:space="preserve"> Computer programming or coding is the composition of sequences of instructions, called programs, that computers can follow to perform tasks.</w:t>
      </w:r>
      <w:r>
        <w:br/>
        <w:t>Some languages are more prone to some kinds of faults because their specification does not require compilers to perform as mu</w:t>
      </w:r>
      <w:r>
        <w:t>ch checking as other languages.</w:t>
      </w:r>
      <w:r>
        <w:br/>
        <w:t xml:space="preserve"> Different programming languages support different styles of programming (called programming paradigms).</w:t>
      </w:r>
      <w:r>
        <w:br/>
        <w:t xml:space="preserve"> High-level languages made the process of developing a program simpler and more understandable, and less bound to the underlying hardware.</w:t>
      </w:r>
      <w:r>
        <w:br/>
        <w:t xml:space="preserve"> It is very difficult to determine what are the most popular modern programming languages.</w:t>
      </w:r>
      <w:r>
        <w:br/>
        <w:t>One approach popular for requirements analysis is Use Case analysis.</w:t>
      </w:r>
      <w:r>
        <w:br/>
        <w:t xml:space="preserve"> The academic field and the engineering practice of computer programming are</w:t>
      </w:r>
      <w:r>
        <w:t xml:space="preserve"> both largely concerned with discovering and implementing the most efficient algorithms for a given class of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After the bug is reproduced, the input of the program may need to be simplified to make it easier to debug.</w:t>
      </w:r>
    </w:p>
    <w:sectPr w:rsidR="00B74F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3100384">
    <w:abstractNumId w:val="8"/>
  </w:num>
  <w:num w:numId="2" w16cid:durableId="74401478">
    <w:abstractNumId w:val="6"/>
  </w:num>
  <w:num w:numId="3" w16cid:durableId="760951235">
    <w:abstractNumId w:val="5"/>
  </w:num>
  <w:num w:numId="4" w16cid:durableId="1203326528">
    <w:abstractNumId w:val="4"/>
  </w:num>
  <w:num w:numId="5" w16cid:durableId="836916616">
    <w:abstractNumId w:val="7"/>
  </w:num>
  <w:num w:numId="6" w16cid:durableId="558907892">
    <w:abstractNumId w:val="3"/>
  </w:num>
  <w:num w:numId="7" w16cid:durableId="340015070">
    <w:abstractNumId w:val="2"/>
  </w:num>
  <w:num w:numId="8" w16cid:durableId="86851824">
    <w:abstractNumId w:val="1"/>
  </w:num>
  <w:num w:numId="9" w16cid:durableId="1024747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74FBE"/>
    <w:rsid w:val="00CB0664"/>
    <w:rsid w:val="00D456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2023-12-06T08:09:00Z</dcterms:modified>
  <cp:category/>
</cp:coreProperties>
</file>