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4BE" w:rsidRDefault="003F1005">
      <w:r>
        <w:t>It involves designing and implementing algorithms, step-by-step specifications of procedures, by writing code in one or more programming languages..</w:t>
      </w:r>
      <w:r>
        <w:br/>
        <w:t>Scripting and breakpointing is also part of this process.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</w:t>
      </w:r>
      <w:r>
        <w:t>GDB are also used, and these often provide less of a visual environment, usually using a command line.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Use of a static code analysis tool can help detect some possible problems.</w:t>
      </w:r>
      <w:r>
        <w:br/>
        <w:t xml:space="preserve">For this purpose, algorithms are classified into orders using so-called Big O notation, which expresses resource use, such as execution time or </w:t>
      </w:r>
      <w:r>
        <w:t>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Also, specific user environment and usage history can make it difficult to reproduce the problem.</w:t>
      </w:r>
      <w:r>
        <w:br/>
        <w:t xml:space="preserve"> Debugging is a</w:t>
      </w:r>
      <w:r>
        <w:t xml:space="preserve">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</w:t>
      </w:r>
      <w:r>
        <w:t>ware development are more integrated together into short cycles that take a few weeks rather than years.</w:t>
      </w:r>
    </w:p>
    <w:sectPr w:rsidR="00290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337156">
    <w:abstractNumId w:val="8"/>
  </w:num>
  <w:num w:numId="2" w16cid:durableId="682050277">
    <w:abstractNumId w:val="6"/>
  </w:num>
  <w:num w:numId="3" w16cid:durableId="967666412">
    <w:abstractNumId w:val="5"/>
  </w:num>
  <w:num w:numId="4" w16cid:durableId="1849371385">
    <w:abstractNumId w:val="4"/>
  </w:num>
  <w:num w:numId="5" w16cid:durableId="2101173243">
    <w:abstractNumId w:val="7"/>
  </w:num>
  <w:num w:numId="6" w16cid:durableId="1867055443">
    <w:abstractNumId w:val="3"/>
  </w:num>
  <w:num w:numId="7" w16cid:durableId="1178497121">
    <w:abstractNumId w:val="2"/>
  </w:num>
  <w:num w:numId="8" w16cid:durableId="1814954359">
    <w:abstractNumId w:val="1"/>
  </w:num>
  <w:num w:numId="9" w16cid:durableId="7990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4BE"/>
    <w:rsid w:val="0029639D"/>
    <w:rsid w:val="00326F90"/>
    <w:rsid w:val="003F10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