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D69" w:rsidRDefault="008244A9">
      <w:r>
        <w:t xml:space="preserve"> Popular modeling techniques include Object-Oriented Analysis and Design (OOAD) and Model-Driven Architecture (MDA)..</w:t>
      </w:r>
      <w:r>
        <w:br/>
        <w:t>However, readability is more than just programming style.</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Code-breaking algorithms have also existed for centuries.</w:t>
      </w:r>
      <w:r>
        <w:br/>
        <w:t>They are the building blocks for all software, from the simplest applications to the most sophisticated ones.</w:t>
      </w:r>
      <w:r>
        <w:br/>
        <w:t>Text editors were also developed that allowed changes and corrections to be made much more easily than with punched car</w:t>
      </w:r>
      <w:r>
        <w:t>ds.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Also, specific user environment and usage history can make it difficult to reproduce the problem.</w:t>
      </w:r>
      <w:r>
        <w:br/>
        <w:t>Sometimes software development is known as software engineering, especially when it employs formal methods or follows an engineering design process.</w:t>
      </w:r>
      <w:r>
        <w:br/>
        <w:t xml:space="preserve"> The first step in mo</w:t>
      </w:r>
      <w:r>
        <w:t>st formal software development processes is requirements analysis, followed by testing to determine value modeling, implementation, and failure elimination (debugging).</w:t>
      </w:r>
      <w:r>
        <w:br/>
      </w:r>
      <w:r>
        <w:br/>
        <w:t xml:space="preserve"> Computer programming or coding is the composition of sequences of instructions, called programs, that computers can follow to perform tasks.</w:t>
      </w:r>
      <w:r>
        <w:br/>
        <w:t>Techniques like Code refactoring can enhance readability.</w:t>
      </w:r>
      <w:r>
        <w:br/>
        <w:t>Integrated development environments (IDEs) aim to integrate all such help.</w:t>
      </w:r>
      <w:r>
        <w:br/>
        <w:t>Programming languages are essential for software development.</w:t>
      </w:r>
      <w:r>
        <w:br/>
        <w:t>In 12</w:t>
      </w:r>
      <w:r>
        <w:t>06, the Arab engineer Al-Jazari invented a programmable drum machine where a musical mechanical automaton could be made to play different rhythms and drum patterns, via pegs and cams.</w:t>
      </w:r>
    </w:p>
    <w:sectPr w:rsidR="00415D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6633672">
    <w:abstractNumId w:val="8"/>
  </w:num>
  <w:num w:numId="2" w16cid:durableId="2032995697">
    <w:abstractNumId w:val="6"/>
  </w:num>
  <w:num w:numId="3" w16cid:durableId="1848323897">
    <w:abstractNumId w:val="5"/>
  </w:num>
  <w:num w:numId="4" w16cid:durableId="1330870652">
    <w:abstractNumId w:val="4"/>
  </w:num>
  <w:num w:numId="5" w16cid:durableId="762604280">
    <w:abstractNumId w:val="7"/>
  </w:num>
  <w:num w:numId="6" w16cid:durableId="2106804574">
    <w:abstractNumId w:val="3"/>
  </w:num>
  <w:num w:numId="7" w16cid:durableId="1029256784">
    <w:abstractNumId w:val="2"/>
  </w:num>
  <w:num w:numId="8" w16cid:durableId="2005428275">
    <w:abstractNumId w:val="1"/>
  </w:num>
  <w:num w:numId="9" w16cid:durableId="159732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D69"/>
    <w:rsid w:val="008244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