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3639" w:rsidRDefault="0092695C">
      <w:r>
        <w:t>Techniques like Code refactoring can enhance readability..</w:t>
      </w:r>
      <w:r>
        <w:br/>
        <w:t xml:space="preserve"> Programmable devices have existed for centuries.</w:t>
      </w:r>
      <w:r>
        <w:br/>
        <w:t xml:space="preserve">Many programmers use forms of Agile software development where the various stages of formal software development are more integrated </w:t>
      </w:r>
      <w:r>
        <w:t>together into short cycles that take a few weeks rather than years.</w:t>
      </w:r>
      <w:r>
        <w:br/>
        <w:t>Provided the functions in a library follow the appropriate run-time conventions (e.g., method of passing arguments), then these functions may be written in any other language.</w:t>
      </w:r>
      <w:r>
        <w:br/>
        <w:t>For example, COBOL is still strong in corporate data centers often on large mainframe computers, Fortran in engineering applications, scripting languages in Web development, and C in embedded software.</w:t>
      </w:r>
      <w:r>
        <w:br/>
        <w:t>Compilers harnessed the power of computers to make programming eas</w:t>
      </w:r>
      <w:r>
        <w:t>ier by allowing programmers to specify calculations by entering a formula using infix notation.</w:t>
      </w:r>
      <w:r>
        <w:br/>
        <w:t>Languages form an approximate spectrum from "low-level" to "high-level"; "low-level" languages are typically more machine-oriented and faster to execute, whereas "high-level" languages are more abstract and easier to use but execute less quickly.</w:t>
      </w:r>
      <w:r>
        <w:br/>
        <w:t xml:space="preserve"> Machine code was the language of early programs, written in the instruction set of the particular machine, often in binary notation.</w:t>
      </w:r>
      <w:r>
        <w:br/>
        <w:t>Text editors were also developed th</w:t>
      </w:r>
      <w:r>
        <w:t>at allowed changes and corrections to be made much more easily than with punched cards.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Whatever the approach to development may be, the final program must satisfy some fundamental properties.</w:t>
      </w:r>
      <w:r>
        <w:br/>
        <w:t xml:space="preserve">Proficient programming usually requires expertise in several different </w:t>
      </w:r>
      <w:r>
        <w:t>subjects, including knowledge of the application domain, details of programming languages and generic code libraries, specialized algorithms, and formal logic.</w:t>
      </w:r>
      <w:r>
        <w:br/>
        <w:t xml:space="preserve"> Following a consistent programming style often helps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Programming languages are essential</w:t>
      </w:r>
      <w:r>
        <w:t xml:space="preserve"> for software development.</w:t>
      </w:r>
    </w:p>
    <w:sectPr w:rsidR="004936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3436164">
    <w:abstractNumId w:val="8"/>
  </w:num>
  <w:num w:numId="2" w16cid:durableId="446899107">
    <w:abstractNumId w:val="6"/>
  </w:num>
  <w:num w:numId="3" w16cid:durableId="1592741175">
    <w:abstractNumId w:val="5"/>
  </w:num>
  <w:num w:numId="4" w16cid:durableId="1336180521">
    <w:abstractNumId w:val="4"/>
  </w:num>
  <w:num w:numId="5" w16cid:durableId="999114589">
    <w:abstractNumId w:val="7"/>
  </w:num>
  <w:num w:numId="6" w16cid:durableId="322002842">
    <w:abstractNumId w:val="3"/>
  </w:num>
  <w:num w:numId="7" w16cid:durableId="1537112539">
    <w:abstractNumId w:val="2"/>
  </w:num>
  <w:num w:numId="8" w16cid:durableId="2138838258">
    <w:abstractNumId w:val="1"/>
  </w:num>
  <w:num w:numId="9" w16cid:durableId="1339382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3639"/>
    <w:rsid w:val="0092695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2023-12-06T08:11:00Z</dcterms:modified>
  <cp:category/>
</cp:coreProperties>
</file>