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0015" w:rsidRDefault="002D0E8F">
      <w:r>
        <w:t>Normally the first step in debugging is to attempt to reproduce the problem..</w:t>
      </w:r>
      <w:r>
        <w:br/>
        <w:t>Many factors, having little or nothing to do with the ability of the computer to efficiently compile and execute the code, contribute to readability.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</w:r>
      <w:r>
        <w:br/>
        <w:t xml:space="preserve">The first compiler related tool, the A-0 System, was developed in 1952 by Grace </w:t>
      </w:r>
      <w:r>
        <w:t>Hopper, who also coined the term 'compiler'.</w:t>
      </w:r>
      <w:r>
        <w:br/>
        <w:t>However, readability is more than just programming style.</w:t>
      </w:r>
      <w:r>
        <w:br/>
        <w:t>It involves designing and implementing algorithms, step-by-step specifications of procedures, by writing code in one or more programming languages.</w:t>
      </w:r>
      <w:r>
        <w:br/>
        <w:t>It affects the aspects of quality above, including portability, usability and most importantly maintainability.</w:t>
      </w:r>
      <w:r>
        <w:br/>
        <w:t>For example, when a bug in a compiler can make it crash when parsing some large source file, a simplification of the test case that results in only f</w:t>
      </w:r>
      <w:r>
        <w:t>ew lines from the original source file can be sufficient to reproduce the same crash.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Many progra</w:t>
      </w:r>
      <w:r>
        <w:t>mmers use forms of Agile software development where the various stages of formal software development are more integrated together into short cycles that take a few weeks rather than years.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FORTRAN, the first widely used high-level language to have a functional implementation, came out in 1957, and many other languages w</w:t>
      </w:r>
      <w:r>
        <w:t>ere soon developed—in particular, COBOL aimed at commercial data processing, and Lisp for computer research.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8900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5653913">
    <w:abstractNumId w:val="8"/>
  </w:num>
  <w:num w:numId="2" w16cid:durableId="1339229731">
    <w:abstractNumId w:val="6"/>
  </w:num>
  <w:num w:numId="3" w16cid:durableId="2142569561">
    <w:abstractNumId w:val="5"/>
  </w:num>
  <w:num w:numId="4" w16cid:durableId="944994465">
    <w:abstractNumId w:val="4"/>
  </w:num>
  <w:num w:numId="5" w16cid:durableId="1368213518">
    <w:abstractNumId w:val="7"/>
  </w:num>
  <w:num w:numId="6" w16cid:durableId="2110656065">
    <w:abstractNumId w:val="3"/>
  </w:num>
  <w:num w:numId="7" w16cid:durableId="1626501977">
    <w:abstractNumId w:val="2"/>
  </w:num>
  <w:num w:numId="8" w16cid:durableId="1949458858">
    <w:abstractNumId w:val="1"/>
  </w:num>
  <w:num w:numId="9" w16cid:durableId="1490756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0E8F"/>
    <w:rsid w:val="00326F90"/>
    <w:rsid w:val="0089001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2023-12-06T05:46:00Z</dcterms:modified>
  <cp:category/>
</cp:coreProperties>
</file>