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034" w:rsidRDefault="00C83A3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In the 1880s, Herman Hollerith invented the con</w:t>
      </w:r>
      <w:r>
        <w:t>cept of storing data in machine-readable form.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</w:t>
      </w:r>
      <w:r>
        <w:t>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 xml:space="preserve"> Popular modeling techniques include Object-Oriented Analysis and Design (OOAD) and Model-</w:t>
      </w:r>
      <w:r>
        <w:t>Driven Architecture (MDA).</w:t>
      </w:r>
      <w:r>
        <w:br/>
        <w:t>There exist a lot of different approaches for each of those tasks.</w:t>
      </w:r>
    </w:p>
    <w:sectPr w:rsidR="007B2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684373">
    <w:abstractNumId w:val="8"/>
  </w:num>
  <w:num w:numId="2" w16cid:durableId="251278501">
    <w:abstractNumId w:val="6"/>
  </w:num>
  <w:num w:numId="3" w16cid:durableId="608587272">
    <w:abstractNumId w:val="5"/>
  </w:num>
  <w:num w:numId="4" w16cid:durableId="1769156972">
    <w:abstractNumId w:val="4"/>
  </w:num>
  <w:num w:numId="5" w16cid:durableId="636489381">
    <w:abstractNumId w:val="7"/>
  </w:num>
  <w:num w:numId="6" w16cid:durableId="202795746">
    <w:abstractNumId w:val="3"/>
  </w:num>
  <w:num w:numId="7" w16cid:durableId="945771163">
    <w:abstractNumId w:val="2"/>
  </w:num>
  <w:num w:numId="8" w16cid:durableId="1494300902">
    <w:abstractNumId w:val="1"/>
  </w:num>
  <w:num w:numId="9" w16cid:durableId="69025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034"/>
    <w:rsid w:val="00AA1D8D"/>
    <w:rsid w:val="00B47730"/>
    <w:rsid w:val="00C83A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