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F59" w:rsidRDefault="00E01ABB">
      <w:r>
        <w:t>Proficient programming usually requires expertise in several different subjects, including knowledge of the application domain, details of programming languages and generic code libraries, specialized algorithms, and formal logic..</w:t>
      </w:r>
      <w:r>
        <w:br/>
        <w:t xml:space="preserve">The choice of </w:t>
      </w:r>
      <w:r>
        <w:t>language used is subject to many considerations, such as company policy, suitability to task, availability of third-party packages, or individual preference.</w:t>
      </w:r>
      <w:r>
        <w:br/>
        <w:t xml:space="preserve"> The first computer program is generally dated to 1843, when mathematician Ada Lovelace published an algorithm to calculate a sequence of Bernoulli numbers, intended to be carried out by Charles Babbage's Analytical Engine.</w:t>
      </w:r>
      <w:r>
        <w:br/>
        <w:t>However, because an assembly language is little more than a different notation for a machine language,  two machines with differen</w:t>
      </w:r>
      <w:r>
        <w:t>t instruction sets also have different assembly languages.</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w:t>
      </w:r>
      <w:r>
        <w:t>tation, came out in 1957, and many other languages were soon developed—in particular, COBOL aimed at commercial data processing, and Lisp for computer research.</w:t>
      </w:r>
      <w:r>
        <w:br/>
        <w:t xml:space="preserve"> Computer programmers are those who write computer software.</w:t>
      </w:r>
      <w:r>
        <w:br/>
        <w:t>However, with the concept of the stored-program computer introduced in 1949, both programs and data were stored and manipulated in the same way in computer memory.</w:t>
      </w:r>
      <w:r>
        <w:br/>
        <w:t>Some text editors such as Emacs allow GDB to be invoked through them, to provide a visual environment.</w:t>
      </w:r>
      <w:r>
        <w:br/>
        <w:t xml:space="preserve"> Implementation techniq</w:t>
      </w:r>
      <w:r>
        <w:t>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input.</w:t>
      </w:r>
      <w:r>
        <w:br/>
        <w:t>Many applications use a mix of several languages in their construction and use.</w:t>
      </w:r>
      <w:r>
        <w:br/>
        <w:t>When debugging the problem in a GUI, the programmer can try to skip some user interaction from the original problem descripti</w:t>
      </w:r>
      <w:r>
        <w:t>on and check if remaining actions are sufficient for bugs to appear.</w:t>
      </w:r>
      <w:r>
        <w:br/>
        <w:t xml:space="preserve"> The first step in most formal software development processes is requirements analysis, followed by testing to determine value modeling, implementation, and failure elimination (debugging).</w:t>
      </w:r>
    </w:p>
    <w:sectPr w:rsidR="00047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61568">
    <w:abstractNumId w:val="8"/>
  </w:num>
  <w:num w:numId="2" w16cid:durableId="187334097">
    <w:abstractNumId w:val="6"/>
  </w:num>
  <w:num w:numId="3" w16cid:durableId="1598635797">
    <w:abstractNumId w:val="5"/>
  </w:num>
  <w:num w:numId="4" w16cid:durableId="176891919">
    <w:abstractNumId w:val="4"/>
  </w:num>
  <w:num w:numId="5" w16cid:durableId="1191534851">
    <w:abstractNumId w:val="7"/>
  </w:num>
  <w:num w:numId="6" w16cid:durableId="777263247">
    <w:abstractNumId w:val="3"/>
  </w:num>
  <w:num w:numId="7" w16cid:durableId="1885630200">
    <w:abstractNumId w:val="2"/>
  </w:num>
  <w:num w:numId="8" w16cid:durableId="723915702">
    <w:abstractNumId w:val="1"/>
  </w:num>
  <w:num w:numId="9" w16cid:durableId="541091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F59"/>
    <w:rsid w:val="0006063C"/>
    <w:rsid w:val="0015074B"/>
    <w:rsid w:val="0029639D"/>
    <w:rsid w:val="00326F90"/>
    <w:rsid w:val="00AA1D8D"/>
    <w:rsid w:val="00B47730"/>
    <w:rsid w:val="00CB0664"/>
    <w:rsid w:val="00E01A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