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2FA" w:rsidRDefault="00EA211B">
      <w:r>
        <w:t xml:space="preserve"> Debugging is often done with IDEs..</w:t>
      </w:r>
      <w:r>
        <w:t xml:space="preserve">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r>
        <w:br/>
        <w:t xml:space="preserve"> So</w:t>
      </w:r>
      <w:r>
        <w:t>me languages are very popular for particular kinds of applications, while some languages are regularly used to write many different kinds of applications.</w:t>
      </w:r>
      <w:r>
        <w:br/>
        <w:t>Normally the first step in debugging is to attempt to reproduce the problem.</w:t>
      </w:r>
      <w:r>
        <w:br/>
        <w:t>However, with the concept of the stored-program computer introduced in 1949, both programs and data were stored and manipulated in the same way in computer memory.</w:t>
      </w:r>
      <w:r>
        <w:br/>
        <w:t xml:space="preserve"> The academic field and the engineering practice of computer programming are both largely concerned with discovering</w:t>
      </w:r>
      <w:r>
        <w:t xml:space="preserve"> and implementing the most efficient algorithms for a given class of problems.</w:t>
      </w:r>
      <w:r>
        <w:br/>
        <w:t>By the late 1960s, data storage devices and computer terminals became inexpensive enough that programs could be created by typing directly into the computers.</w:t>
      </w:r>
      <w:r>
        <w:br/>
        <w:t>Provided the functions in a library follow the appropriate run-time conventions (e.g., method of passing arguments), then these functions may be written in any other language.</w:t>
      </w:r>
      <w:r>
        <w:br/>
        <w:t xml:space="preserve">As early as the 9th century, a programmable music sequencer was invented by the Persian Banu Musa </w:t>
      </w:r>
      <w:r>
        <w:t>brothers, who described an automated mechanical flute player in the Book of Ingenious Devices.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Implementation techniques include imperative languages (object-oriented or procedural), functional languages, and logic languages.</w:t>
      </w:r>
      <w:r>
        <w:br/>
        <w:t>Some text</w:t>
      </w:r>
      <w:r>
        <w:t xml:space="preserve"> editors such as Emacs allow GDB to be invoked through them, to provide a visual environment.</w:t>
      </w:r>
      <w:r>
        <w:br/>
        <w:t>Ideally, the programming language best suited for the task at hand will be selected.</w:t>
      </w:r>
      <w:r>
        <w:br/>
        <w:t>There are many approaches to the Software development process.</w:t>
      </w:r>
    </w:p>
    <w:sectPr w:rsidR="00EA7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3157634">
    <w:abstractNumId w:val="8"/>
  </w:num>
  <w:num w:numId="2" w16cid:durableId="963196905">
    <w:abstractNumId w:val="6"/>
  </w:num>
  <w:num w:numId="3" w16cid:durableId="755592986">
    <w:abstractNumId w:val="5"/>
  </w:num>
  <w:num w:numId="4" w16cid:durableId="2119719814">
    <w:abstractNumId w:val="4"/>
  </w:num>
  <w:num w:numId="5" w16cid:durableId="160046803">
    <w:abstractNumId w:val="7"/>
  </w:num>
  <w:num w:numId="6" w16cid:durableId="106627201">
    <w:abstractNumId w:val="3"/>
  </w:num>
  <w:num w:numId="7" w16cid:durableId="1340278187">
    <w:abstractNumId w:val="2"/>
  </w:num>
  <w:num w:numId="8" w16cid:durableId="1659843128">
    <w:abstractNumId w:val="1"/>
  </w:num>
  <w:num w:numId="9" w16cid:durableId="1988707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A211B"/>
    <w:rsid w:val="00EA72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