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A38" w:rsidRDefault="00D15415">
      <w:r>
        <w:t>He gave the first description of cryptanalysis by frequency analysis, the earliest code-breaking algorithm..</w:t>
      </w:r>
      <w:r>
        <w:br/>
        <w:t xml:space="preserve">While these are sometimes considered programming, often the term software development is used for this larger overall process – with the terms </w:t>
      </w:r>
      <w:r>
        <w:t>programming, implementation, and coding reserved for the writing and editing of code per se.</w:t>
      </w:r>
      <w:r>
        <w:br/>
        <w:t>Some text editors such as Emacs allow GDB to be invoked through them, to provide a visual environment.</w:t>
      </w:r>
      <w:r>
        <w:br/>
        <w:t xml:space="preserve"> Programs were mostly entered using punched cards or paper tape.</w:t>
      </w:r>
      <w:r>
        <w:br/>
        <w:t>Normally the first step in debugging is to attempt to reproduce the problem.</w:t>
      </w:r>
      <w:r>
        <w:br/>
        <w:t>Many programmers use forms of Agile software development where the various stages of formal software development are more integrated together into short cycles that take a fe</w:t>
      </w:r>
      <w:r>
        <w:t>w weeks rather than years.</w:t>
      </w:r>
      <w:r>
        <w:br/>
        <w:t>Techniques like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Some of these factors include:</w:t>
      </w:r>
      <w:r>
        <w:br/>
        <w:t xml:space="preserve"> The presentation aspects of this (such a</w:t>
      </w:r>
      <w:r>
        <w:t>s indents, line breaks, color highlighting, and so on) are often handled by the source code editor, but the content aspects reflect the programmer's talent and skills.</w:t>
      </w:r>
      <w:r>
        <w:br/>
        <w:t>Ideally, the programming language best suited for the task at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w:t>
      </w:r>
      <w:r>
        <w:t xml:space="preserve">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 xml:space="preserve"> In the 1880s, Herman Hollerith invented the concept of storing data in machine-readable form.</w:t>
      </w:r>
      <w:r>
        <w:br/>
        <w:t xml:space="preserve"> Allen Downey, in his book How To Think Like A Computer Scientist, writes:</w:t>
      </w:r>
      <w:r>
        <w:br/>
        <w:t xml:space="preserve"> Many computer languages provide a mechanism to ca</w:t>
      </w:r>
      <w:r>
        <w:t>ll functions provided by shared libraries.</w:t>
      </w:r>
    </w:p>
    <w:sectPr w:rsidR="00EC5A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472508">
    <w:abstractNumId w:val="8"/>
  </w:num>
  <w:num w:numId="2" w16cid:durableId="1797330401">
    <w:abstractNumId w:val="6"/>
  </w:num>
  <w:num w:numId="3" w16cid:durableId="565727575">
    <w:abstractNumId w:val="5"/>
  </w:num>
  <w:num w:numId="4" w16cid:durableId="31270144">
    <w:abstractNumId w:val="4"/>
  </w:num>
  <w:num w:numId="5" w16cid:durableId="829832799">
    <w:abstractNumId w:val="7"/>
  </w:num>
  <w:num w:numId="6" w16cid:durableId="107966828">
    <w:abstractNumId w:val="3"/>
  </w:num>
  <w:num w:numId="7" w16cid:durableId="1822890949">
    <w:abstractNumId w:val="2"/>
  </w:num>
  <w:num w:numId="8" w16cid:durableId="1063404749">
    <w:abstractNumId w:val="1"/>
  </w:num>
  <w:num w:numId="9" w16cid:durableId="18043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5415"/>
    <w:rsid w:val="00EC5A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