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D0A" w:rsidRDefault="00E5775D">
      <w:r>
        <w:t>It affects the aspects of quality above, including portability, usability and most importantly maintainability..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>However, with the conce</w:t>
      </w:r>
      <w:r>
        <w:t>pt of the stored-program computer introduced in 1949, both programs and data were stored and manipulated in the same way in computer memory.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</w:t>
      </w:r>
      <w:r>
        <w:t>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</w:t>
      </w:r>
      <w:r>
        <w:t>ty concerns by adopting non-traditional approaches to code structure and display.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</w:t>
      </w:r>
      <w:r>
        <w:t>but execute less quickly.</w:t>
      </w:r>
      <w:r>
        <w:br/>
        <w:t xml:space="preserve"> Whatever the approach to development may be, the final program must satisfy some fundamental properties.</w:t>
      </w:r>
    </w:p>
    <w:sectPr w:rsidR="008B5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689961">
    <w:abstractNumId w:val="8"/>
  </w:num>
  <w:num w:numId="2" w16cid:durableId="1759986797">
    <w:abstractNumId w:val="6"/>
  </w:num>
  <w:num w:numId="3" w16cid:durableId="192306594">
    <w:abstractNumId w:val="5"/>
  </w:num>
  <w:num w:numId="4" w16cid:durableId="1303850037">
    <w:abstractNumId w:val="4"/>
  </w:num>
  <w:num w:numId="5" w16cid:durableId="1919750437">
    <w:abstractNumId w:val="7"/>
  </w:num>
  <w:num w:numId="6" w16cid:durableId="1750469325">
    <w:abstractNumId w:val="3"/>
  </w:num>
  <w:num w:numId="7" w16cid:durableId="224338720">
    <w:abstractNumId w:val="2"/>
  </w:num>
  <w:num w:numId="8" w16cid:durableId="1998683923">
    <w:abstractNumId w:val="1"/>
  </w:num>
  <w:num w:numId="9" w16cid:durableId="86194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D0A"/>
    <w:rsid w:val="00AA1D8D"/>
    <w:rsid w:val="00B47730"/>
    <w:rsid w:val="00CB0664"/>
    <w:rsid w:val="00E57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