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5E19" w:rsidRDefault="00C57C91">
      <w:r>
        <w:t>Integrated development environments (IDEs) aim to integrate all such help..</w:t>
      </w:r>
      <w:r>
        <w:br/>
        <w:t xml:space="preserve">In 1206, the Arab engineer Al-Jazari invented a programmable drum machine where a musical mechanical automaton could be made to play different rhythms and drum patterns, via </w:t>
      </w:r>
      <w:r>
        <w:t>pegs and cams.</w:t>
      </w:r>
      <w:r>
        <w:br/>
        <w:t>However, with the concept of the stored-program computer introduced in 1949, both programs and data were stored and manipulated in the same way in computer memory.</w:t>
      </w:r>
      <w:r>
        <w:br/>
        <w:t>As early as the 9th century, a programmable music sequencer was invented by the Persian Banu Musa brothers, who described an automated mechanical flute player in the Book of Ingenious Devices.</w:t>
      </w:r>
      <w:r>
        <w:br/>
        <w:t>Many factors, having little or nothing to do with the ability of the computer to efficiently compile and execute the code, contribute to rea</w:t>
      </w:r>
      <w:r>
        <w:t>dability.</w:t>
      </w:r>
      <w:r>
        <w:br/>
        <w:t>They are the building blocks for all software, from the simplest applications to the most sophisticated ones.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Their jobs usually involve:</w:t>
      </w:r>
      <w:r>
        <w:br/>
        <w:t xml:space="preserve"> Although programming has been presented in the media as a somewhat mathematical subject, some research shows that good prog</w:t>
      </w:r>
      <w:r>
        <w:t>rammers have strong skills in natural human languages, and that learning to code is similar to learning a foreign language.</w:t>
      </w:r>
      <w:r>
        <w:br/>
        <w:t>The choice of language used is subject to many considerations, such as company policy, suitability to task, availability of third-party packages, or individual preference.</w:t>
      </w:r>
      <w:r>
        <w:br/>
        <w:t>In 1801, the Jacquard loom could produce entirely different weaves by changing the "program" – a series of pasteboard cards with holes punched in them.</w:t>
      </w:r>
      <w:r>
        <w:br/>
        <w:t xml:space="preserve"> Code-breaking algorithms have also existed for centuries.</w:t>
      </w:r>
      <w:r>
        <w:br/>
        <w:t xml:space="preserve"> Popu</w:t>
      </w:r>
      <w:r>
        <w:t>lar modeling techniques include Object-Oriented Analysis and Design (OOAD) and Model-Driven Architecture (MDA).</w:t>
      </w:r>
      <w:r>
        <w:br/>
        <w:t>FORTRAN, the first widely used high-level language to have a functional implementation, came out in 1957, and many other languages were soon developed—in particular, COBOL aimed at commercial data processing, and Lisp for computer research.</w:t>
      </w:r>
      <w:r>
        <w:br/>
        <w:t>For example, COBOL is still strong in corporate data centers often on large mainframe computers, Fortran in engineering applications, scripting languages in We</w:t>
      </w:r>
      <w:r>
        <w:t>b development, and C in embedded software.</w:t>
      </w:r>
      <w:r>
        <w:br/>
        <w:t xml:space="preserve"> Machine code was the language of early programs, written in the instruction set of the particular machine, often in binary notation.</w:t>
      </w:r>
    </w:p>
    <w:sectPr w:rsidR="00F65E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140614">
    <w:abstractNumId w:val="8"/>
  </w:num>
  <w:num w:numId="2" w16cid:durableId="275407430">
    <w:abstractNumId w:val="6"/>
  </w:num>
  <w:num w:numId="3" w16cid:durableId="1444498049">
    <w:abstractNumId w:val="5"/>
  </w:num>
  <w:num w:numId="4" w16cid:durableId="1490554380">
    <w:abstractNumId w:val="4"/>
  </w:num>
  <w:num w:numId="5" w16cid:durableId="2052612867">
    <w:abstractNumId w:val="7"/>
  </w:num>
  <w:num w:numId="6" w16cid:durableId="1864856711">
    <w:abstractNumId w:val="3"/>
  </w:num>
  <w:num w:numId="7" w16cid:durableId="628827973">
    <w:abstractNumId w:val="2"/>
  </w:num>
  <w:num w:numId="8" w16cid:durableId="1691642355">
    <w:abstractNumId w:val="1"/>
  </w:num>
  <w:num w:numId="9" w16cid:durableId="116534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57C91"/>
    <w:rsid w:val="00CB0664"/>
    <w:rsid w:val="00F65E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369</Words>
  <Characters>2106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2023-12-06T05:55:00Z</dcterms:modified>
  <cp:category/>
</cp:coreProperties>
</file>