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BD4" w:rsidRDefault="00CA0871">
      <w:r>
        <w:t>Some languages are more prone to some kinds of faults because their specification does not require compilers to perform as much checking as other languages..</w:t>
      </w:r>
      <w:r>
        <w:br/>
        <w:t xml:space="preserve">By the late 1960s, data storage devices and computer terminals became inexpensive enough that </w:t>
      </w:r>
      <w:r>
        <w:t>programs could be created by typing directly into the computers.</w:t>
      </w:r>
      <w:r>
        <w:b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w:t>
      </w:r>
      <w:r>
        <w: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w:t>
      </w:r>
      <w:r>
        <w:t xml:space="preserve"> heuristics.</w:t>
      </w:r>
      <w:r>
        <w:br/>
        <w:t>However, Charles Babbage had already written his first program for the Analytical Engine in 1837.</w:t>
      </w:r>
      <w:r>
        <w:br/>
        <w:t>Trial-and-error/divide-and-conquer is needed: the programmer will try to remove some parts of the original test case and check if the problem still exists.</w:t>
      </w:r>
      <w:r>
        <w:br/>
        <w:t>Trade-offs from this ideal involve finding enough programmers who know the language to build a team, the availability of compilers for that language, and the efficiency with which programs written in a given language execute.</w:t>
      </w:r>
      <w:r>
        <w:br/>
        <w:t xml:space="preserve"> Computer programme</w:t>
      </w:r>
      <w:r>
        <w:t>rs are those who write computer software.</w:t>
      </w:r>
      <w:r>
        <w:br/>
        <w:t xml:space="preserve"> Implementation techniques include imperative languages (object-oriented or procedural), functional languages, and logic languages.</w:t>
      </w:r>
      <w:r>
        <w:br/>
        <w:t>Provided the functions in a library follow the appropriate run-time conventions (e.g., method of passing arguments), then these functions may be written in any other language.</w:t>
      </w:r>
      <w:r>
        <w:br/>
        <w:t xml:space="preserve"> Allen Downey, in his book How To Think Like A Computer Scientist, writes:</w:t>
      </w:r>
      <w:r>
        <w:br/>
        <w:t xml:space="preserve"> Many computer languages provide a mechanism to call functions provided by shared libra</w:t>
      </w:r>
      <w:r>
        <w:t>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The first compiler related tool, the A-0 System, was developed in 1952 by Grace Hopper, who also coined the term 'compiler'.</w:t>
      </w:r>
    </w:p>
    <w:sectPr w:rsidR="00FC2B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645316">
    <w:abstractNumId w:val="8"/>
  </w:num>
  <w:num w:numId="2" w16cid:durableId="324211278">
    <w:abstractNumId w:val="6"/>
  </w:num>
  <w:num w:numId="3" w16cid:durableId="1073118446">
    <w:abstractNumId w:val="5"/>
  </w:num>
  <w:num w:numId="4" w16cid:durableId="1839153240">
    <w:abstractNumId w:val="4"/>
  </w:num>
  <w:num w:numId="5" w16cid:durableId="129565406">
    <w:abstractNumId w:val="7"/>
  </w:num>
  <w:num w:numId="6" w16cid:durableId="1379359718">
    <w:abstractNumId w:val="3"/>
  </w:num>
  <w:num w:numId="7" w16cid:durableId="1728606703">
    <w:abstractNumId w:val="2"/>
  </w:num>
  <w:num w:numId="8" w16cid:durableId="340398415">
    <w:abstractNumId w:val="1"/>
  </w:num>
  <w:num w:numId="9" w16cid:durableId="132169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0871"/>
    <w:rsid w:val="00CB0664"/>
    <w:rsid w:val="00FC2B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