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D93" w:rsidRDefault="008E1028">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 choice of language used is subject to many considerations, such as company policy, suitability to task, availability of third-party packages, or individual preference.</w:t>
      </w:r>
      <w:r>
        <w:br/>
      </w:r>
      <w:r>
        <w:br/>
        <w:t xml:space="preserve"> Allen Downey, in his book How To Think Like A Computer Scientist, writes:</w:t>
      </w:r>
      <w:r>
        <w:br/>
        <w:t xml:space="preserve"> Many computer languages provide a mechanism to call functions provided by shared libraries.</w:t>
      </w:r>
      <w:r>
        <w:br/>
        <w:t>There are many approaches to the Software development process.</w:t>
      </w:r>
      <w:r>
        <w:br/>
        <w:t xml:space="preserve"> Popular modeling techniques include Object-Oriented Analysis and Design (OOAD) and Model-Driven Architectu</w:t>
      </w:r>
      <w:r>
        <w:t>re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r>
        <w:br/>
        <w:t>For example, COBOL is still strong</w:t>
      </w:r>
      <w:r>
        <w:t xml:space="preserve"> in corporate data centers often on large mainframe computers, Fortran in engineering applications, scripting languages in Web development, and C in embedded software.</w:t>
      </w:r>
      <w:r>
        <w:br/>
        <w:t>It affects the aspects of quality above, including portability, usability and most importantly maintainability.</w:t>
      </w:r>
      <w:r>
        <w:br/>
        <w:t>Trial-and-error/divide-and-conquer is needed: the programmer will try to remove some parts of the original test case and check if the problem still exists.</w:t>
      </w:r>
      <w:r>
        <w:br/>
        <w:t>He gave the first description of cryptanalysis by frequency analysis, the ea</w:t>
      </w:r>
      <w:r>
        <w:t>rliest code-breaking algorithm.</w:t>
      </w:r>
      <w:r>
        <w:br/>
        <w:t xml:space="preserve"> After the bug is reproduced, the input of the program may need to be simplified to make it easier to debug.</w:t>
      </w:r>
      <w:r>
        <w:br/>
        <w:t>In the 9th century, the Arab mathematician Al-Kindi described a cryptographic algorithm for deciphering encrypted code, in A Manuscript on Deciphering Cryptographic Messages.</w:t>
      </w:r>
      <w:r>
        <w:br/>
        <w:t>Trade-offs from this ideal involve finding enough programmers who know the language to build a team, the availability of compilers for that language, and the efficiency with which programs written</w:t>
      </w:r>
      <w:r>
        <w:t xml:space="preserve"> in a given language execute.</w:t>
      </w:r>
    </w:p>
    <w:sectPr w:rsidR="00094D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1330448">
    <w:abstractNumId w:val="8"/>
  </w:num>
  <w:num w:numId="2" w16cid:durableId="1881169094">
    <w:abstractNumId w:val="6"/>
  </w:num>
  <w:num w:numId="3" w16cid:durableId="642659080">
    <w:abstractNumId w:val="5"/>
  </w:num>
  <w:num w:numId="4" w16cid:durableId="1065031068">
    <w:abstractNumId w:val="4"/>
  </w:num>
  <w:num w:numId="5" w16cid:durableId="2042168766">
    <w:abstractNumId w:val="7"/>
  </w:num>
  <w:num w:numId="6" w16cid:durableId="1572739235">
    <w:abstractNumId w:val="3"/>
  </w:num>
  <w:num w:numId="7" w16cid:durableId="1832018618">
    <w:abstractNumId w:val="2"/>
  </w:num>
  <w:num w:numId="8" w16cid:durableId="637540024">
    <w:abstractNumId w:val="1"/>
  </w:num>
  <w:num w:numId="9" w16cid:durableId="37862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D93"/>
    <w:rsid w:val="0015074B"/>
    <w:rsid w:val="0029639D"/>
    <w:rsid w:val="00326F90"/>
    <w:rsid w:val="008E10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2023-12-06T08:03:00Z</dcterms:modified>
  <cp:category/>
</cp:coreProperties>
</file>