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62EE" w:rsidRDefault="0000286E">
      <w:r>
        <w:t>Integrated development environments (IDEs) aim to integrate all such help..</w:t>
      </w:r>
      <w:r>
        <w:br/>
        <w:t xml:space="preserve">However, because an assembly language is little more than a different notation for a machine language,  two machines with different instruction sets also have different </w:t>
      </w:r>
      <w:r>
        <w:t>assembly languages.</w:t>
      </w:r>
      <w:r>
        <w:br/>
        <w:t>While these are sometimes considered programming, often the term software development is used for this larger overall process – with the terms programming, implementation, and coding reserved for the writing and editing of code per se.</w:t>
      </w:r>
      <w:r>
        <w:br/>
        <w:t>Methods of measuring programming language popularity include: counting the number of job advertisements that mention the language, the number of books sold and courses teaching the language (this overestimates the importance of newer languages), and estima</w:t>
      </w:r>
      <w:r>
        <w:t>tes of the number of existing lines of code written in the language (this underestimates the number of users of business languages such as COBOL).</w:t>
      </w:r>
      <w:r>
        <w:br/>
        <w:t>However, with the concept of the stored-program computer introduced in 1949, both programs and data were stored and manipulated in the same way in computer memory.</w:t>
      </w:r>
      <w:r>
        <w:br/>
        <w:t>Trial-and-error/divide-and-conquer is needed: the programmer will try to remove some parts of the original test case and check if the problem still exists.</w:t>
      </w:r>
      <w:r>
        <w:br/>
      </w:r>
      <w:r>
        <w:br/>
        <w:t xml:space="preserve"> Computer programming or coding is the compo</w:t>
      </w:r>
      <w:r>
        <w:t>sition of sequences of instructions, called programs, that computers can follow to perform tasks.</w:t>
      </w:r>
      <w:r>
        <w:br/>
        <w:t xml:space="preserve"> Following a consistent programming style often helps readability.</w:t>
      </w:r>
      <w:r>
        <w:br/>
        <w:t>He gave the first description of cryptanalysis by frequency analysis, the earliest code-breaking algorithm.</w:t>
      </w:r>
      <w:r>
        <w:br/>
        <w:t>A study found that a few simple readability transformations made code shorter and drastically reduced the time to understand it.</w:t>
      </w:r>
      <w:r>
        <w:br/>
        <w:t>In 1206, the Arab engineer Al-Jazari invented a programmable drum machine where a musical mechanical automaton</w:t>
      </w:r>
      <w:r>
        <w:t xml:space="preserve"> could be made to play different rhythms and drum patterns, via pegs and cams.</w:t>
      </w:r>
      <w:r>
        <w:br/>
        <w:t xml:space="preserve"> Debugging is often done with IDEs. Standalone debuggers like GDB are also used, and these often provide less of a visual environment, usually using a command line.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Proficient programming usual</w:t>
      </w:r>
      <w:r>
        <w:t>ly requires expertise in several different subjects, including knowledge of the application domain, details of programming languages and generic code libraries, specialized algorithms, and formal logic.</w:t>
      </w:r>
      <w:r>
        <w:br/>
        <w:t xml:space="preserve"> Code-breaking algorithms have also existed for centuries.</w:t>
      </w:r>
    </w:p>
    <w:sectPr w:rsidR="006962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4525225">
    <w:abstractNumId w:val="8"/>
  </w:num>
  <w:num w:numId="2" w16cid:durableId="1280262699">
    <w:abstractNumId w:val="6"/>
  </w:num>
  <w:num w:numId="3" w16cid:durableId="789476028">
    <w:abstractNumId w:val="5"/>
  </w:num>
  <w:num w:numId="4" w16cid:durableId="213933018">
    <w:abstractNumId w:val="4"/>
  </w:num>
  <w:num w:numId="5" w16cid:durableId="916479839">
    <w:abstractNumId w:val="7"/>
  </w:num>
  <w:num w:numId="6" w16cid:durableId="460533375">
    <w:abstractNumId w:val="3"/>
  </w:num>
  <w:num w:numId="7" w16cid:durableId="676348362">
    <w:abstractNumId w:val="2"/>
  </w:num>
  <w:num w:numId="8" w16cid:durableId="1576745083">
    <w:abstractNumId w:val="1"/>
  </w:num>
  <w:num w:numId="9" w16cid:durableId="1594511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86E"/>
    <w:rsid w:val="00034616"/>
    <w:rsid w:val="0006063C"/>
    <w:rsid w:val="0015074B"/>
    <w:rsid w:val="0029639D"/>
    <w:rsid w:val="00326F90"/>
    <w:rsid w:val="006962E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2023-12-06T07:45:00Z</dcterms:modified>
  <cp:category/>
</cp:coreProperties>
</file>