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0B2" w:rsidRDefault="00F74A6B">
      <w:r>
        <w:t>Scripting and breakpointing is also part of this process..</w:t>
      </w:r>
      <w:r>
        <w:br/>
        <w:t xml:space="preserve">When debugging the problem in a GUI, the programmer can try to skip some user interaction from the original problem description and check if remaining actions are sufficient for bugs to </w:t>
      </w:r>
      <w:r>
        <w:t>appear.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r>
        <w:br/>
        <w:t>For this purpose, algorithms are classif</w:t>
      </w:r>
      <w:r>
        <w:t>ied into orders using so-called Big O notation, which expresses resource use, such as execution time or memory consumption, in terms of the size of an input.</w:t>
      </w:r>
      <w:r>
        <w:br/>
        <w:t xml:space="preserve"> Readability is important because programmers spend the majority of their time reading, trying to understand, reusing and modifying existing source code, rather than writing new source code.</w:t>
      </w:r>
      <w:r>
        <w:br/>
        <w:t>Sometimes software development is known as software engineering, especially when it employs formal methods or follows an engineering design process.</w:t>
      </w:r>
      <w:r>
        <w:br/>
        <w:t xml:space="preserve"> Popular model</w:t>
      </w:r>
      <w:r>
        <w:t>ing techniques include Object-Oriented Analysis and Design (OOAD) and Model-Driven Architecture (MDA).</w:t>
      </w:r>
      <w:r>
        <w:br/>
        <w:t xml:space="preserve"> Programmable devices have existed for centuries.</w:t>
      </w:r>
      <w:r>
        <w:br/>
        <w:t xml:space="preserve"> Computer programmers are those who write computer software.</w:t>
      </w:r>
      <w:r>
        <w:br/>
        <w:t>However, readability is more than just programming style.</w:t>
      </w:r>
      <w:r>
        <w:br/>
        <w:t>Unreadable code often leads to bugs, inefficiencies, and duplicated code.</w:t>
      </w:r>
      <w:r>
        <w:br/>
        <w:t>However, with the concept of the stored-program computer introduced in 1949, both programs and data were stored and manipulated in the same way in computer memory.</w:t>
      </w:r>
      <w:r>
        <w:br/>
        <w:t>FO</w:t>
      </w:r>
      <w:r>
        <w:t>RTRAN, the first widely used high-level language to have a functional implementation, came out in 1957, and many other languages were soon developed—in particular, COBOL aimed at commercial data processing, and Lisp for computer research.</w:t>
      </w:r>
      <w:r>
        <w:br/>
      </w:r>
      <w:r>
        <w:br/>
        <w:t xml:space="preserve"> Computer programming or coding is the composition of sequences of instructions, called programs, that computers can follow to perform tasks.</w:t>
      </w:r>
    </w:p>
    <w:sectPr w:rsidR="00A040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6831533">
    <w:abstractNumId w:val="8"/>
  </w:num>
  <w:num w:numId="2" w16cid:durableId="1341197461">
    <w:abstractNumId w:val="6"/>
  </w:num>
  <w:num w:numId="3" w16cid:durableId="538976609">
    <w:abstractNumId w:val="5"/>
  </w:num>
  <w:num w:numId="4" w16cid:durableId="1145928890">
    <w:abstractNumId w:val="4"/>
  </w:num>
  <w:num w:numId="5" w16cid:durableId="1023701249">
    <w:abstractNumId w:val="7"/>
  </w:num>
  <w:num w:numId="6" w16cid:durableId="862747718">
    <w:abstractNumId w:val="3"/>
  </w:num>
  <w:num w:numId="7" w16cid:durableId="618990794">
    <w:abstractNumId w:val="2"/>
  </w:num>
  <w:num w:numId="8" w16cid:durableId="483788560">
    <w:abstractNumId w:val="1"/>
  </w:num>
  <w:num w:numId="9" w16cid:durableId="174649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40B2"/>
    <w:rsid w:val="00AA1D8D"/>
    <w:rsid w:val="00B47730"/>
    <w:rsid w:val="00CB0664"/>
    <w:rsid w:val="00F74A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