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273" w:rsidRDefault="00EF64CB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In the 9th century, the Arab mathematician Al-Kindi described a cryptographic </w:t>
      </w:r>
      <w:r>
        <w:t>algorithm for deciphering encrypted code, in A Manuscript on Deciphering Cryptographic Messages.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</w:t>
      </w:r>
      <w:r>
        <w:t xml:space="preserve"> 1837.</w:t>
      </w:r>
      <w:r>
        <w:br/>
        <w:t>He gave the first description of cryptanalysis by frequency analysis, the earliest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</w:t>
      </w:r>
      <w:r>
        <w:t>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However, readability is more than just programming style.</w:t>
      </w:r>
    </w:p>
    <w:sectPr w:rsidR="008A32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756653">
    <w:abstractNumId w:val="8"/>
  </w:num>
  <w:num w:numId="2" w16cid:durableId="1582444908">
    <w:abstractNumId w:val="6"/>
  </w:num>
  <w:num w:numId="3" w16cid:durableId="1157652363">
    <w:abstractNumId w:val="5"/>
  </w:num>
  <w:num w:numId="4" w16cid:durableId="278074290">
    <w:abstractNumId w:val="4"/>
  </w:num>
  <w:num w:numId="5" w16cid:durableId="277178806">
    <w:abstractNumId w:val="7"/>
  </w:num>
  <w:num w:numId="6" w16cid:durableId="1890994682">
    <w:abstractNumId w:val="3"/>
  </w:num>
  <w:num w:numId="7" w16cid:durableId="1746606830">
    <w:abstractNumId w:val="2"/>
  </w:num>
  <w:num w:numId="8" w16cid:durableId="2000381307">
    <w:abstractNumId w:val="1"/>
  </w:num>
  <w:num w:numId="9" w16cid:durableId="1608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273"/>
    <w:rsid w:val="00AA1D8D"/>
    <w:rsid w:val="00B47730"/>
    <w:rsid w:val="00CB0664"/>
    <w:rsid w:val="00EF64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