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459" w:rsidRDefault="00DC35D5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For example, when a </w:t>
      </w:r>
      <w:r>
        <w:t>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Techniques like Code refactoring can enhance readability.</w:t>
      </w:r>
      <w:r>
        <w:br/>
        <w:t xml:space="preserve"> New languages are generally designed around</w:t>
      </w:r>
      <w:r>
        <w:t xml:space="preserve">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He gave the first description of cryptanalysis by frequency analysis, the earliest code-br</w:t>
      </w:r>
      <w:r>
        <w:t>eaking algorithm.</w:t>
      </w:r>
      <w:r>
        <w:br/>
        <w:t xml:space="preserve"> Programs were mostly entered using punched cards or paper tape.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Ideally, the programming language b</w:t>
      </w:r>
      <w:r>
        <w:t>est suited for the task at hand will be selected.</w:t>
      </w:r>
      <w:r>
        <w:br/>
        <w:t xml:space="preserve"> It is very difficult to determine what are the most popular modern programming languages.</w:t>
      </w:r>
      <w:r>
        <w:br/>
        <w:t>Normally the first step in debugging is to attempt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readability is more than just programming style.</w:t>
      </w:r>
    </w:p>
    <w:sectPr w:rsidR="001104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4049832">
    <w:abstractNumId w:val="8"/>
  </w:num>
  <w:num w:numId="2" w16cid:durableId="1039093087">
    <w:abstractNumId w:val="6"/>
  </w:num>
  <w:num w:numId="3" w16cid:durableId="2011372407">
    <w:abstractNumId w:val="5"/>
  </w:num>
  <w:num w:numId="4" w16cid:durableId="1357347906">
    <w:abstractNumId w:val="4"/>
  </w:num>
  <w:num w:numId="5" w16cid:durableId="965165679">
    <w:abstractNumId w:val="7"/>
  </w:num>
  <w:num w:numId="6" w16cid:durableId="1967348127">
    <w:abstractNumId w:val="3"/>
  </w:num>
  <w:num w:numId="7" w16cid:durableId="1907566886">
    <w:abstractNumId w:val="2"/>
  </w:num>
  <w:num w:numId="8" w16cid:durableId="891233506">
    <w:abstractNumId w:val="1"/>
  </w:num>
  <w:num w:numId="9" w16cid:durableId="43772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459"/>
    <w:rsid w:val="0015074B"/>
    <w:rsid w:val="0029639D"/>
    <w:rsid w:val="00326F90"/>
    <w:rsid w:val="00AA1D8D"/>
    <w:rsid w:val="00B47730"/>
    <w:rsid w:val="00CB0664"/>
    <w:rsid w:val="00DC35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