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5F8" w:rsidRDefault="000F23D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</w:t>
      </w:r>
      <w:r>
        <w:t>e Book of Ingenious Devices.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</w:t>
      </w:r>
      <w:r>
        <w:t xml:space="preserve"> computer terminals became inexpensive enough that programs could be created by typing directly into the computers.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</w:t>
      </w:r>
      <w:r>
        <w:t>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</w:p>
    <w:sectPr w:rsidR="008E1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054929">
    <w:abstractNumId w:val="8"/>
  </w:num>
  <w:num w:numId="2" w16cid:durableId="1683817411">
    <w:abstractNumId w:val="6"/>
  </w:num>
  <w:num w:numId="3" w16cid:durableId="1220674253">
    <w:abstractNumId w:val="5"/>
  </w:num>
  <w:num w:numId="4" w16cid:durableId="1295673757">
    <w:abstractNumId w:val="4"/>
  </w:num>
  <w:num w:numId="5" w16cid:durableId="1861310202">
    <w:abstractNumId w:val="7"/>
  </w:num>
  <w:num w:numId="6" w16cid:durableId="53504459">
    <w:abstractNumId w:val="3"/>
  </w:num>
  <w:num w:numId="7" w16cid:durableId="249973290">
    <w:abstractNumId w:val="2"/>
  </w:num>
  <w:num w:numId="8" w16cid:durableId="1226645495">
    <w:abstractNumId w:val="1"/>
  </w:num>
  <w:num w:numId="9" w16cid:durableId="78750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3DF"/>
    <w:rsid w:val="0015074B"/>
    <w:rsid w:val="0029639D"/>
    <w:rsid w:val="00326F90"/>
    <w:rsid w:val="008E15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