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68F9" w:rsidRDefault="00933961">
      <w:r>
        <w:t>This can be a non-trivial task, for example as with parallel processes or some unusual software bugs..</w:t>
      </w:r>
      <w:r>
        <w:br/>
        <w:t xml:space="preserve">When debugging the problem in a GUI, the programmer can try to skip some user interaction from the original problem description and check if </w:t>
      </w:r>
      <w:r>
        <w:t>remaining actions are sufficient for bugs to appear.</w:t>
      </w:r>
      <w:r>
        <w:br/>
        <w:t>Many applications use a mix of several languages in their construction and use.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Scripting and breakpointing is also part of this process.</w:t>
      </w:r>
      <w:r>
        <w:br/>
        <w:t>Text editors were also developed that allowed changes and corrections to be made much more easily than with punched cards.</w:t>
      </w:r>
      <w:r>
        <w:br/>
        <w:t xml:space="preserve"> These compiled languages allow the programmer to write pro</w:t>
      </w:r>
      <w:r>
        <w:t>grams in terms that are syntactically richer, and more capable of abstracting the code, making it easy to target varying machine instruction sets via compilation declarations and heuristics.</w:t>
      </w:r>
      <w:r>
        <w:br/>
        <w:t>One approach popular for requirements analysis is Use Case analysis.</w:t>
      </w:r>
      <w:r>
        <w:br/>
        <w:t>However, readability is more than just programming style.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Machine code was the language of early progr</w:t>
      </w:r>
      <w:r>
        <w:t>ams, written in the instruction set of the particular machine, often in binary notation.</w:t>
      </w:r>
      <w:r>
        <w:br/>
        <w:t xml:space="preserve"> Different programming languages support different styles of programming (called programming paradigms).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Use of a static code analysis tool can help detect some possible problems.</w:t>
      </w:r>
      <w:r>
        <w:br/>
        <w:t xml:space="preserve"> The academic field and the engineering practice of computer programming are both largely concerned </w:t>
      </w:r>
      <w:r>
        <w:t>with discovering and implementing the most efficient algorithms for a given class of problems.</w:t>
      </w:r>
    </w:p>
    <w:sectPr w:rsidR="00F968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3252033">
    <w:abstractNumId w:val="8"/>
  </w:num>
  <w:num w:numId="2" w16cid:durableId="1992631027">
    <w:abstractNumId w:val="6"/>
  </w:num>
  <w:num w:numId="3" w16cid:durableId="2140561203">
    <w:abstractNumId w:val="5"/>
  </w:num>
  <w:num w:numId="4" w16cid:durableId="985474788">
    <w:abstractNumId w:val="4"/>
  </w:num>
  <w:num w:numId="5" w16cid:durableId="1495336486">
    <w:abstractNumId w:val="7"/>
  </w:num>
  <w:num w:numId="6" w16cid:durableId="2105609406">
    <w:abstractNumId w:val="3"/>
  </w:num>
  <w:num w:numId="7" w16cid:durableId="1068962277">
    <w:abstractNumId w:val="2"/>
  </w:num>
  <w:num w:numId="8" w16cid:durableId="696392059">
    <w:abstractNumId w:val="1"/>
  </w:num>
  <w:num w:numId="9" w16cid:durableId="997539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3961"/>
    <w:rsid w:val="00AA1D8D"/>
    <w:rsid w:val="00B47730"/>
    <w:rsid w:val="00CB0664"/>
    <w:rsid w:val="00F968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2023-12-06T12:26:00Z</dcterms:modified>
  <cp:category/>
</cp:coreProperties>
</file>