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A73" w:rsidRDefault="00D1616F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Many </w:t>
      </w:r>
      <w:r>
        <w:t>applications use a mix of several languages in their construction and use.</w:t>
      </w:r>
      <w:r>
        <w:br/>
        <w:t xml:space="preserve"> After the bug is reproduced, the input of the program may need to be simplified to make it easier to debug.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computer program is generally dated to 1843, when mathematician Ada Lovelace published an algorithm to calculate a sequence </w:t>
      </w:r>
      <w:r>
        <w:t>of Bernoulli numbers, intended to be carried out by Charles Babbage's Analytical Engine.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Programmable devices have existed for centuries.</w:t>
      </w:r>
      <w:r>
        <w:br/>
        <w:t>There exist a lot of different approaches for eac</w:t>
      </w:r>
      <w:r>
        <w:t>h of those tasks.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choose algorithms that are best suited to th</w:t>
      </w:r>
      <w:r>
        <w:t>e circumstances.</w:t>
      </w:r>
      <w:r>
        <w:br/>
        <w:t>Unreadable code often leads to bugs, inefficiencies, and duplicated code.</w:t>
      </w:r>
      <w:r>
        <w:br/>
        <w:t>Ideally, the programming language best suited for the task at hand will be selected.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B11A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675585">
    <w:abstractNumId w:val="8"/>
  </w:num>
  <w:num w:numId="2" w16cid:durableId="2119451371">
    <w:abstractNumId w:val="6"/>
  </w:num>
  <w:num w:numId="3" w16cid:durableId="52581710">
    <w:abstractNumId w:val="5"/>
  </w:num>
  <w:num w:numId="4" w16cid:durableId="384646985">
    <w:abstractNumId w:val="4"/>
  </w:num>
  <w:num w:numId="5" w16cid:durableId="771895543">
    <w:abstractNumId w:val="7"/>
  </w:num>
  <w:num w:numId="6" w16cid:durableId="1006860993">
    <w:abstractNumId w:val="3"/>
  </w:num>
  <w:num w:numId="7" w16cid:durableId="71709686">
    <w:abstractNumId w:val="2"/>
  </w:num>
  <w:num w:numId="8" w16cid:durableId="311759287">
    <w:abstractNumId w:val="1"/>
  </w:num>
  <w:num w:numId="9" w16cid:durableId="90499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1A73"/>
    <w:rsid w:val="00B47730"/>
    <w:rsid w:val="00CB0664"/>
    <w:rsid w:val="00D161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