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6F6" w:rsidRDefault="00CF3A5A">
      <w:r>
        <w:t>However, because an assembly language is little more than a different notation for a machine language,  two machines with different instruction sets also have different assembly languages..</w:t>
      </w:r>
      <w:r>
        <w:br/>
        <w:t xml:space="preserve">Later a control panel (plug board) added to his 1906 Type I </w:t>
      </w:r>
      <w:r>
        <w:t>Tabulator allowed it to be programmed for different jobs, and by the late 1940s, unit record equipment such as the IBM 602 and IBM 604, were programmed by control panels in a similar way, as were the first electronic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 first step in most formal softwa</w:t>
      </w:r>
      <w:r>
        <w:t>re development processes is requirements analysis, followed by testing to determine value modeling, implementation, and failure elimination (debugging).</w:t>
      </w:r>
      <w:r>
        <w:br/>
        <w:t>Use of a static code analysis tool can help detect some possible problems.</w:t>
      </w:r>
      <w:r>
        <w:br/>
        <w:t>Integrated development environments (IDEs) aim to integrate all such help.</w:t>
      </w:r>
      <w:r>
        <w:br/>
      </w:r>
      <w:r>
        <w:br/>
        <w:t>The first compiler related tool, the A-0 System, was developed in 1952 by Grace Hopper, who also coined the term 'compiler'.</w:t>
      </w:r>
      <w:r>
        <w:br/>
      </w:r>
      <w:r>
        <w:br/>
        <w:t xml:space="preserve"> Computer programming or coding is the composition of sequences of instructions, c</w:t>
      </w:r>
      <w:r>
        <w:t>alled programs, that computers can follow to perform tasks.</w:t>
      </w:r>
      <w:r>
        <w:br/>
        <w:t>In the 9th century, the Arab mathematician Al-Kindi described a cryptographic algorithm for deciphering encrypted code, in A Manuscript on Deciphering Cryptographic Messages.</w:t>
      </w:r>
      <w:r>
        <w:br/>
        <w:t>Many factors, having little or nothing to do with the ability of the computer to efficiently compile and execute the code, contribute to readability.</w:t>
      </w:r>
      <w:r>
        <w:br/>
        <w:t>Many programmers use forms of Agile software development where the various stages of formal software development are more integ</w:t>
      </w:r>
      <w:r>
        <w:t>rated together into short cycles that take a few weeks rather than years.</w:t>
      </w:r>
      <w:r>
        <w:br/>
        <w:t>In 1206, the Arab engineer Al-Jazari invented a programmable drum machine where a musical mechanical automaton could be made to play different rhythms and drum patterns, via pegs and cams.</w:t>
      </w:r>
      <w:r>
        <w:br/>
        <w:t>Text editors were also developed that allowed changes and corrections to be made much more easily than with punched cards.</w:t>
      </w:r>
      <w:r>
        <w:br/>
        <w:t>Scripting and breakpointing is also part of this process.</w:t>
      </w:r>
      <w:r>
        <w:br/>
        <w:t>Some of these factors include:</w:t>
      </w:r>
      <w:r>
        <w:br/>
        <w:t xml:space="preserve"> The presentation aspects of this (su</w:t>
      </w:r>
      <w:r>
        <w:t>ch as indents, line breaks, color highlighting, and so on) are often handled by the source code editor, but the content aspects reflect the programmer's talent and skills.</w:t>
      </w:r>
    </w:p>
    <w:sectPr w:rsidR="005826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806277">
    <w:abstractNumId w:val="8"/>
  </w:num>
  <w:num w:numId="2" w16cid:durableId="655378467">
    <w:abstractNumId w:val="6"/>
  </w:num>
  <w:num w:numId="3" w16cid:durableId="1790125074">
    <w:abstractNumId w:val="5"/>
  </w:num>
  <w:num w:numId="4" w16cid:durableId="437333138">
    <w:abstractNumId w:val="4"/>
  </w:num>
  <w:num w:numId="5" w16cid:durableId="1689331914">
    <w:abstractNumId w:val="7"/>
  </w:num>
  <w:num w:numId="6" w16cid:durableId="1549537624">
    <w:abstractNumId w:val="3"/>
  </w:num>
  <w:num w:numId="7" w16cid:durableId="2019847759">
    <w:abstractNumId w:val="2"/>
  </w:num>
  <w:num w:numId="8" w16cid:durableId="2009168566">
    <w:abstractNumId w:val="1"/>
  </w:num>
  <w:num w:numId="9" w16cid:durableId="162839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26F6"/>
    <w:rsid w:val="00AA1D8D"/>
    <w:rsid w:val="00B47730"/>
    <w:rsid w:val="00CB0664"/>
    <w:rsid w:val="00CF3A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