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4F0D" w:rsidRDefault="00A90288">
      <w:r>
        <w:t>Expert programmers are familiar with a variety of well-established algorithms and their respective complexities and use this knowledge to choose algorithms that are best suited to the circumstances..</w:t>
      </w:r>
      <w:r>
        <w:br/>
        <w:t xml:space="preserve">Some text editors such as Emacs allow GDB to be </w:t>
      </w:r>
      <w:r>
        <w:t>invoked through them, to provide a visual environment.</w:t>
      </w:r>
      <w:r>
        <w:br/>
        <w:t xml:space="preserve"> In the 1880s, Herman Hollerith invented the concept of storing data in machine-readable form.</w:t>
      </w:r>
      <w:r>
        <w:br/>
        <w:t>For example, when a bug in a compiler can make it crash when parsing some large source file, a simplification of the test case that results in only few lines from the original source file can be sufficient to reproduce the same crash.</w:t>
      </w:r>
      <w:r>
        <w:br/>
        <w:t xml:space="preserve"> The academic field and the engineering practice of computer programming are both largely concerned with discovering and implem</w:t>
      </w:r>
      <w:r>
        <w:t>enting the most efficient algorithms for a given class of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Code-breaking algorithms have also existed for centuries.</w:t>
      </w:r>
      <w:r>
        <w:br/>
        <w:t>Proficient programming usually requires expertise in several different subjects, including knowledge of the application domain, details of progra</w:t>
      </w:r>
      <w:r>
        <w:t>mming languages and generic code libraries, specialized algorithms, and formal logic.</w:t>
      </w:r>
      <w:r>
        <w:br/>
        <w:t>Ideally, the programming language best suited for the task at hand will be selected.</w:t>
      </w:r>
      <w:r>
        <w:br/>
        <w:t>By the late 1960s, data storage devices and computer terminals became inexpensive enough that programs could be created by typing directly into the computers.</w:t>
      </w:r>
      <w:r>
        <w:br/>
        <w:t xml:space="preserve"> The first step in most formal software development processes is requirements analysis, followed by testing to determine value modeling, implementation, and failure elimination (debu</w:t>
      </w:r>
      <w:r>
        <w:t>gging).</w:t>
      </w:r>
      <w:r>
        <w:br/>
        <w:t xml:space="preserve"> Debugging is a very important task in the software development process since having defects in a program can have significant consequences for its users.</w:t>
      </w:r>
      <w:r>
        <w:br/>
        <w:t>The choice of language used is subject to many considerations, such as company policy, suitability to task, availability of third-party packages, or individual preference.</w:t>
      </w:r>
      <w:r>
        <w:br/>
        <w:t xml:space="preserve"> Computer programmers are those who write computer software.</w:t>
      </w:r>
      <w:r>
        <w:br/>
        <w:t>Their jobs usually involve:</w:t>
      </w:r>
      <w:r>
        <w:br/>
        <w:t xml:space="preserve"> Although programming has been presented in the media as a somewhat mathematical subject</w:t>
      </w:r>
      <w:r>
        <w:t>, some research shows that good programmers have strong skills in natural human languages, and that learning to code is similar to learning a foreign language.</w:t>
      </w:r>
    </w:p>
    <w:sectPr w:rsidR="00724F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4770355">
    <w:abstractNumId w:val="8"/>
  </w:num>
  <w:num w:numId="2" w16cid:durableId="755247480">
    <w:abstractNumId w:val="6"/>
  </w:num>
  <w:num w:numId="3" w16cid:durableId="511604385">
    <w:abstractNumId w:val="5"/>
  </w:num>
  <w:num w:numId="4" w16cid:durableId="1846361052">
    <w:abstractNumId w:val="4"/>
  </w:num>
  <w:num w:numId="5" w16cid:durableId="501361085">
    <w:abstractNumId w:val="7"/>
  </w:num>
  <w:num w:numId="6" w16cid:durableId="1468662055">
    <w:abstractNumId w:val="3"/>
  </w:num>
  <w:num w:numId="7" w16cid:durableId="1797794514">
    <w:abstractNumId w:val="2"/>
  </w:num>
  <w:num w:numId="8" w16cid:durableId="186992446">
    <w:abstractNumId w:val="1"/>
  </w:num>
  <w:num w:numId="9" w16cid:durableId="180780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4F0D"/>
    <w:rsid w:val="00A9028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2023-12-06T05:19:00Z</dcterms:modified>
  <cp:category/>
</cp:coreProperties>
</file>