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F0E99" w:rsidRDefault="00B93F9E">
      <w:r>
        <w:t xml:space="preserve"> Different programming languages support different styles of programming (called programming paradigms)..</w:t>
      </w:r>
      <w:r>
        <w:br/>
        <w:t>Some text editors such as Emacs allow GDB to be invoked through them, to provide a visual environment.</w:t>
      </w:r>
      <w:r>
        <w:br/>
        <w:t xml:space="preserve">Some languages are more prone to some </w:t>
      </w:r>
      <w:r>
        <w:t>kinds of faults because their specification does not require compilers to perform as much checking as other languages.</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This can be a non-trivial task, for example as with parallel processes or some unusual software bugs.</w:t>
      </w:r>
      <w:r>
        <w:br/>
        <w:t xml:space="preserve">Compilers harnessed the power of computers to make </w:t>
      </w:r>
      <w:r>
        <w:t>programming easier by allowing programmers to specify calculations by entering a formula using infix notation.</w:t>
      </w:r>
      <w:r>
        <w:br/>
        <w:t>Many programmers use forms of Agile software development where the various stages of formal software development are more integrated together into short cycles that take a few weeks rather than years.</w:t>
      </w:r>
      <w:r>
        <w:br/>
        <w:t xml:space="preserve"> Debugging is a very important task in the software development process since having defects in a program can have significant consequences for its users.</w:t>
      </w:r>
      <w:r>
        <w:br/>
        <w:t xml:space="preserve"> Debugging is often done with IDEs. Standalon</w:t>
      </w:r>
      <w:r>
        <w:t>e debuggers like GDB are also used, and these often provide less of a visual environment, usually using a command line.</w:t>
      </w:r>
      <w:r>
        <w:br/>
        <w:t>Many factors, having little or nothing to do with the ability of the computer to efficiently compile and execute the code, contribute to readability.</w:t>
      </w:r>
      <w:r>
        <w:br/>
        <w:t>Their jobs usually involve:</w:t>
      </w:r>
      <w:r>
        <w:br/>
        <w:t xml:space="preserve"> Although programming has been presented in the media as a somewhat mathematical subject, some research shows that good programmers have strong skills in natural human languages, and that learning to code is simila</w:t>
      </w:r>
      <w:r>
        <w:t>r to learning a foreign language.</w:t>
      </w:r>
      <w:r>
        <w:br/>
        <w:t>The following properties are among the most important:</w:t>
      </w:r>
      <w:r>
        <w:br/>
      </w:r>
      <w:r>
        <w:br/>
        <w:t xml:space="preserve"> In computer programming, readability refers to the ease with which a human reader can comprehend the purpose, control flow, and operation of source code.</w:t>
      </w:r>
      <w:r>
        <w:br/>
        <w:t xml:space="preserve"> Following a consistent programming style often helps readability.</w:t>
      </w:r>
      <w:r>
        <w:br/>
        <w:t xml:space="preserve">Trade-offs from this ideal involve finding enough programmers who know the language to build a team, the availability of compilers for that language, and the efficiency with which programs written in </w:t>
      </w:r>
      <w:r>
        <w:t>a given language execute.</w:t>
      </w:r>
      <w:r>
        <w:br/>
        <w:t>For example, when a bug in a compiler can make it crash when parsing some large source file, a simplification of the test case that results in only few lines from the original source file can be sufficient to reproduce the same crash.</w:t>
      </w:r>
    </w:p>
    <w:sectPr w:rsidR="00EF0E9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50385722">
    <w:abstractNumId w:val="8"/>
  </w:num>
  <w:num w:numId="2" w16cid:durableId="775562722">
    <w:abstractNumId w:val="6"/>
  </w:num>
  <w:num w:numId="3" w16cid:durableId="2003852970">
    <w:abstractNumId w:val="5"/>
  </w:num>
  <w:num w:numId="4" w16cid:durableId="932708758">
    <w:abstractNumId w:val="4"/>
  </w:num>
  <w:num w:numId="5" w16cid:durableId="1257591423">
    <w:abstractNumId w:val="7"/>
  </w:num>
  <w:num w:numId="6" w16cid:durableId="821039747">
    <w:abstractNumId w:val="3"/>
  </w:num>
  <w:num w:numId="7" w16cid:durableId="319231904">
    <w:abstractNumId w:val="2"/>
  </w:num>
  <w:num w:numId="8" w16cid:durableId="267274100">
    <w:abstractNumId w:val="1"/>
  </w:num>
  <w:num w:numId="9" w16cid:durableId="4646592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B93F9E"/>
    <w:rsid w:val="00CB0664"/>
    <w:rsid w:val="00EF0E9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381</Words>
  <Characters>2175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2023-12-06T05:20:00Z</dcterms:modified>
  <cp:category/>
</cp:coreProperties>
</file>