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770" w:rsidRDefault="000008A3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Techniques like Code refactoring can enhance readability.</w:t>
      </w:r>
      <w:r>
        <w:br/>
        <w:t xml:space="preserve"> Following a consistent programming style often helps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</w:t>
      </w:r>
      <w:r>
        <w:t>t the content aspects reflect the programmer's talent and skills.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possible problems.</w:t>
      </w:r>
      <w:r>
        <w:br/>
        <w:t>The following properties</w:t>
      </w:r>
      <w:r>
        <w:t xml:space="preserve">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Normally the first step in debugging is to attempt to reproduce the problem.</w:t>
      </w:r>
      <w:r>
        <w:br/>
        <w:t>Provided the functions in a library follow the appropriate run-time conventions (e</w:t>
      </w:r>
      <w:r>
        <w:t>.g., method of passing arguments), then these functions may be written in any other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A927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98243">
    <w:abstractNumId w:val="8"/>
  </w:num>
  <w:num w:numId="2" w16cid:durableId="1677687829">
    <w:abstractNumId w:val="6"/>
  </w:num>
  <w:num w:numId="3" w16cid:durableId="401293323">
    <w:abstractNumId w:val="5"/>
  </w:num>
  <w:num w:numId="4" w16cid:durableId="1162743082">
    <w:abstractNumId w:val="4"/>
  </w:num>
  <w:num w:numId="5" w16cid:durableId="706838228">
    <w:abstractNumId w:val="7"/>
  </w:num>
  <w:num w:numId="6" w16cid:durableId="933437641">
    <w:abstractNumId w:val="3"/>
  </w:num>
  <w:num w:numId="7" w16cid:durableId="1159233018">
    <w:abstractNumId w:val="2"/>
  </w:num>
  <w:num w:numId="8" w16cid:durableId="646469767">
    <w:abstractNumId w:val="1"/>
  </w:num>
  <w:num w:numId="9" w16cid:durableId="129729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8A3"/>
    <w:rsid w:val="00034616"/>
    <w:rsid w:val="0006063C"/>
    <w:rsid w:val="0015074B"/>
    <w:rsid w:val="0029639D"/>
    <w:rsid w:val="00326F90"/>
    <w:rsid w:val="00A927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