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636" w:rsidRDefault="00D94D6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</w:t>
      </w:r>
      <w:r>
        <w:t>ing languages and generic code libraries, specialized algorithms, and formal logic.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The Unified Modeling Language </w:t>
      </w:r>
      <w:r>
        <w:t>(UML) is a notation used for both the OOAD and MDA.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Computer progr</w:t>
      </w:r>
      <w:r>
        <w:t>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3E36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386771">
    <w:abstractNumId w:val="8"/>
  </w:num>
  <w:num w:numId="2" w16cid:durableId="363094049">
    <w:abstractNumId w:val="6"/>
  </w:num>
  <w:num w:numId="3" w16cid:durableId="112943495">
    <w:abstractNumId w:val="5"/>
  </w:num>
  <w:num w:numId="4" w16cid:durableId="597517697">
    <w:abstractNumId w:val="4"/>
  </w:num>
  <w:num w:numId="5" w16cid:durableId="1448429010">
    <w:abstractNumId w:val="7"/>
  </w:num>
  <w:num w:numId="6" w16cid:durableId="466120831">
    <w:abstractNumId w:val="3"/>
  </w:num>
  <w:num w:numId="7" w16cid:durableId="726953701">
    <w:abstractNumId w:val="2"/>
  </w:num>
  <w:num w:numId="8" w16cid:durableId="1390181162">
    <w:abstractNumId w:val="1"/>
  </w:num>
  <w:num w:numId="9" w16cid:durableId="9818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636"/>
    <w:rsid w:val="00AA1D8D"/>
    <w:rsid w:val="00B47730"/>
    <w:rsid w:val="00CB0664"/>
    <w:rsid w:val="00D94D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