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784D" w:rsidRDefault="0096287D">
      <w:r>
        <w:br/>
        <w:t>The first compiler related tool, the A-0 System, was developed in 1952 by Grace Hopper, who also coined the term 'compiler'..</w:t>
      </w:r>
      <w:r>
        <w:br/>
        <w:t>However, readability is more than just programming style.</w:t>
      </w:r>
      <w:r>
        <w:br/>
        <w:t xml:space="preserve">The choice of language used is subject to many </w:t>
      </w:r>
      <w:r>
        <w:t>considerations, such as company policy, suitability to task, availability of third-party packages, or individual preference.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A similar technique used for database design is Entity-Relationship Modeling (ER Modeling).</w:t>
      </w:r>
      <w:r>
        <w:br/>
        <w:t>For example, when a bug in a compiler can make it crash when parsing some large source file, a simplification of the test case that results in only few</w:t>
      </w:r>
      <w:r>
        <w:t xml:space="preserve"> lines from the original source file can be sufficient to reproduce the same crash.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Compilers harnessed the power </w:t>
      </w:r>
      <w:r>
        <w:t>of computers to make programming easier by allowing programmers to specify calculations by entering a formula using infix notation.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Scripting and breakpointing is also part of this process.</w:t>
      </w:r>
      <w:r>
        <w:br/>
        <w:t xml:space="preserve"> Whatever the approach to development may be, the final program must satisfy some fundamental properties.</w:t>
      </w:r>
      <w:r>
        <w:br/>
        <w:t xml:space="preserve"> Some languages are very </w:t>
      </w:r>
      <w:r>
        <w:t>popular for particular kinds of applications, while some languages are regularly used to write many different kinds of applications.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One approach popular for requirements analysis is Use Case analysis.</w:t>
      </w:r>
    </w:p>
    <w:sectPr w:rsidR="00F578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6575427">
    <w:abstractNumId w:val="8"/>
  </w:num>
  <w:num w:numId="2" w16cid:durableId="600726080">
    <w:abstractNumId w:val="6"/>
  </w:num>
  <w:num w:numId="3" w16cid:durableId="91977705">
    <w:abstractNumId w:val="5"/>
  </w:num>
  <w:num w:numId="4" w16cid:durableId="1434127512">
    <w:abstractNumId w:val="4"/>
  </w:num>
  <w:num w:numId="5" w16cid:durableId="245502003">
    <w:abstractNumId w:val="7"/>
  </w:num>
  <w:num w:numId="6" w16cid:durableId="1303266931">
    <w:abstractNumId w:val="3"/>
  </w:num>
  <w:num w:numId="7" w16cid:durableId="364134002">
    <w:abstractNumId w:val="2"/>
  </w:num>
  <w:num w:numId="8" w16cid:durableId="880827188">
    <w:abstractNumId w:val="1"/>
  </w:num>
  <w:num w:numId="9" w16cid:durableId="541289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287D"/>
    <w:rsid w:val="00AA1D8D"/>
    <w:rsid w:val="00B47730"/>
    <w:rsid w:val="00CB0664"/>
    <w:rsid w:val="00F578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2023-12-06T06:35:00Z</dcterms:modified>
  <cp:category/>
</cp:coreProperties>
</file>