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10B9" w:rsidRDefault="00AE62F8">
      <w:r>
        <w:t xml:space="preserve"> Computer programmers are those who write computer software..</w:t>
      </w:r>
      <w:r>
        <w:br/>
      </w:r>
      <w: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FORTRAN, the first widely used high-level language to have a functional implementation, came out in 1957, and many other languages were soon developed—in particular, COBOL aimed at commercial data processing, and Lisp for compu</w:t>
      </w:r>
      <w:r>
        <w:t>ter research.</w:t>
      </w:r>
      <w:r>
        <w:br/>
        <w:t>Sometimes software development is known as software engineering, especially when it employs formal methods or follows an engineering design process.</w:t>
      </w:r>
      <w:r>
        <w:br/>
        <w:t>Unreadable code often leads to bugs, inefficiencies, and duplicated code.</w:t>
      </w:r>
      <w:r>
        <w:br/>
        <w:t>For example, when a bug in a compiler can make it crash when parsing some large source file, a simplification of the test case that results in only few lines from the original source file can be sufficient to reproduce the same crash.</w:t>
      </w:r>
      <w:r>
        <w:br/>
        <w:t>They are the building blocks for all sof</w:t>
      </w:r>
      <w:r>
        <w:t>tware, from the simplest applications to the most sophisticated ones.</w:t>
      </w:r>
      <w:r>
        <w:br/>
        <w:t>For example, COBOL is still strong in corporate data centers often on large mainframe computers, Fortran in engineering applications, scripting languages in Web development, and C in embedded software.</w:t>
      </w:r>
      <w:r>
        <w:br/>
        <w:t>Many applications use a mix of several languages in their construction and use.</w:t>
      </w:r>
      <w:r>
        <w:br/>
        <w:t>Integrated development environments (IDEs) aim to integrate all such help.</w:t>
      </w:r>
      <w:r>
        <w:br/>
        <w:t xml:space="preserve"> Whatever the approach to development may be, the final program must satisfy some fun</w:t>
      </w:r>
      <w:r>
        <w:t>damental properties.</w:t>
      </w:r>
      <w:r>
        <w:br/>
        <w:t xml:space="preserve"> Some languages are very popular for particular kinds of applications, while some languages are regularly used to write many different kinds of applications.</w:t>
      </w:r>
      <w:r>
        <w:br/>
        <w:t>Some text editors such as Emacs allow GDB to be invoked through them, to provide a visual environment.</w:t>
      </w:r>
      <w:r>
        <w:br/>
        <w:t>Programmers typically use high-level programming languages that are more easily intelligible to humans than machine code, which is directly executed by the central processing unit.</w:t>
      </w:r>
      <w:r>
        <w:br/>
        <w:t>Later a control panel (plug board) added to his 1</w:t>
      </w:r>
      <w:r>
        <w:t>906 Type I Tabulator allowed it to be programmed for different jobs, and by the late 1940s, unit record equipment such as the IBM 602 and IBM 604, were programmed by control panels in a similar way, as were the first electronic computers.</w:t>
      </w:r>
    </w:p>
    <w:sectPr w:rsidR="007310B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20630191">
    <w:abstractNumId w:val="8"/>
  </w:num>
  <w:num w:numId="2" w16cid:durableId="240533199">
    <w:abstractNumId w:val="6"/>
  </w:num>
  <w:num w:numId="3" w16cid:durableId="1443112769">
    <w:abstractNumId w:val="5"/>
  </w:num>
  <w:num w:numId="4" w16cid:durableId="434986621">
    <w:abstractNumId w:val="4"/>
  </w:num>
  <w:num w:numId="5" w16cid:durableId="1905724600">
    <w:abstractNumId w:val="7"/>
  </w:num>
  <w:num w:numId="6" w16cid:durableId="455803514">
    <w:abstractNumId w:val="3"/>
  </w:num>
  <w:num w:numId="7" w16cid:durableId="1194533105">
    <w:abstractNumId w:val="2"/>
  </w:num>
  <w:num w:numId="8" w16cid:durableId="1294870429">
    <w:abstractNumId w:val="1"/>
  </w:num>
  <w:num w:numId="9" w16cid:durableId="1026181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310B9"/>
    <w:rsid w:val="00AA1D8D"/>
    <w:rsid w:val="00AE62F8"/>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2023-12-06T12:34:00Z</dcterms:modified>
  <cp:category/>
</cp:coreProperties>
</file>